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77B" w:rsidRPr="003C077B" w:rsidRDefault="003C077B" w:rsidP="003C077B">
      <w:pPr>
        <w:spacing w:after="0" w:line="240" w:lineRule="auto"/>
        <w:jc w:val="center"/>
        <w:rPr>
          <w:rFonts w:ascii="Cambria" w:eastAsia="Times New Roman" w:hAnsi="Cambria" w:cs="Times New Roman"/>
          <w:b/>
          <w:noProof/>
          <w:color w:val="4F81BD"/>
          <w:sz w:val="72"/>
          <w:szCs w:val="72"/>
          <w14:textFill>
            <w14:solidFill>
              <w14:srgbClr w14:val="4F81BD">
                <w14:lumMod w14:val="75000"/>
              </w14:srgbClr>
            </w14:solidFill>
          </w14:textFill>
        </w:rPr>
      </w:pPr>
      <w:r w:rsidRPr="003C077B">
        <w:rPr>
          <w:rFonts w:ascii="Cambria" w:eastAsia="Times New Roman" w:hAnsi="Cambria" w:cs="Times New Roman"/>
          <w:b/>
          <w:noProof/>
          <w:color w:val="4F81BD"/>
          <w:sz w:val="72"/>
          <w:szCs w:val="72"/>
          <w14:textFill>
            <w14:solidFill>
              <w14:srgbClr w14:val="4F81BD">
                <w14:lumMod w14:val="75000"/>
              </w14:srgbClr>
            </w14:solidFill>
          </w14:textFill>
        </w:rPr>
        <w:drawing>
          <wp:anchor distT="0" distB="0" distL="114300" distR="114300" simplePos="0" relativeHeight="251659264" behindDoc="0" locked="0" layoutInCell="1" allowOverlap="1" wp14:anchorId="06581FA6" wp14:editId="7DC2E0E4">
            <wp:simplePos x="0" y="0"/>
            <wp:positionH relativeFrom="column">
              <wp:posOffset>161925</wp:posOffset>
            </wp:positionH>
            <wp:positionV relativeFrom="paragraph">
              <wp:posOffset>0</wp:posOffset>
            </wp:positionV>
            <wp:extent cx="1457325" cy="14573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ps logo.jpg"/>
                    <pic:cNvPicPr/>
                  </pic:nvPicPr>
                  <pic:blipFill>
                    <a:blip r:embed="rId7">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anchor>
        </w:drawing>
      </w:r>
      <w:r w:rsidR="00AB0477">
        <w:rPr>
          <w:rFonts w:ascii="Cambria" w:eastAsia="Times New Roman" w:hAnsi="Cambria" w:cs="Times New Roman"/>
          <w:b/>
          <w:noProof/>
          <w:color w:val="4F81BD"/>
          <w:sz w:val="72"/>
          <w:szCs w:val="72"/>
          <w14:textFill>
            <w14:solidFill>
              <w14:srgbClr w14:val="4F81BD">
                <w14:lumMod w14:val="75000"/>
              </w14:srgbClr>
            </w14:solidFill>
          </w14:textFill>
        </w:rPr>
        <w:t xml:space="preserve"> </w:t>
      </w:r>
      <w:r w:rsidRPr="003C077B">
        <w:rPr>
          <w:rFonts w:ascii="Cambria" w:eastAsia="Times New Roman" w:hAnsi="Cambria" w:cs="Times New Roman"/>
          <w:b/>
          <w:noProof/>
          <w:color w:val="4F81BD"/>
          <w:sz w:val="72"/>
          <w:szCs w:val="72"/>
          <w14:textFill>
            <w14:solidFill>
              <w14:srgbClr w14:val="4F81BD">
                <w14:lumMod w14:val="75000"/>
              </w14:srgbClr>
            </w14:solidFill>
          </w14:textFill>
        </w:rPr>
        <w:t>Make It Happen!</w:t>
      </w:r>
    </w:p>
    <w:p w:rsidR="003C077B" w:rsidRPr="003C077B" w:rsidRDefault="003C077B" w:rsidP="003C077B">
      <w:pPr>
        <w:spacing w:after="0" w:line="240" w:lineRule="auto"/>
        <w:jc w:val="center"/>
        <w:rPr>
          <w:rFonts w:ascii="Cambria" w:eastAsia="Times New Roman" w:hAnsi="Cambria" w:cs="Times New Roman"/>
          <w:b/>
          <w:noProof/>
          <w:sz w:val="36"/>
          <w:szCs w:val="36"/>
        </w:rPr>
      </w:pPr>
      <w:r w:rsidRPr="003C077B">
        <w:rPr>
          <w:rFonts w:ascii="Cambria" w:eastAsia="Times New Roman" w:hAnsi="Cambria" w:cs="Times New Roman"/>
          <w:b/>
          <w:noProof/>
          <w:sz w:val="36"/>
          <w:szCs w:val="36"/>
        </w:rPr>
        <w:t>Scholarships For You</w:t>
      </w:r>
    </w:p>
    <w:p w:rsidR="003C077B" w:rsidRPr="003C077B" w:rsidRDefault="003C077B" w:rsidP="003C077B">
      <w:pPr>
        <w:spacing w:after="0" w:line="240" w:lineRule="auto"/>
        <w:jc w:val="center"/>
        <w:rPr>
          <w:rFonts w:ascii="Tahoma" w:eastAsia="Times New Roman" w:hAnsi="Tahoma" w:cs="Times New Roman"/>
          <w:szCs w:val="24"/>
          <w:lang w:val="en-GB"/>
        </w:rPr>
      </w:pPr>
    </w:p>
    <w:p w:rsidR="003C077B" w:rsidRPr="003C077B" w:rsidRDefault="003C077B" w:rsidP="003C077B">
      <w:pPr>
        <w:spacing w:after="0" w:line="240" w:lineRule="auto"/>
        <w:rPr>
          <w:rFonts w:ascii="Calibri" w:eastAsia="Times New Roman" w:hAnsi="Calibri" w:cs="Times New Roman"/>
          <w:szCs w:val="24"/>
          <w:lang w:val="en-GB"/>
        </w:rPr>
      </w:pPr>
      <w:r w:rsidRPr="003C077B">
        <w:rPr>
          <w:rFonts w:ascii="Calibri" w:eastAsia="Times New Roman" w:hAnsi="Calibri" w:cs="Times New Roman"/>
          <w:szCs w:val="24"/>
          <w:lang w:val="en-GB"/>
        </w:rPr>
        <w:t xml:space="preserve">Need money for college? </w:t>
      </w:r>
      <w:r w:rsidR="00417ADA">
        <w:rPr>
          <w:rFonts w:ascii="Calibri" w:eastAsia="Times New Roman" w:hAnsi="Calibri" w:cs="Times New Roman"/>
          <w:szCs w:val="24"/>
          <w:lang w:val="en-GB"/>
        </w:rPr>
        <w:t xml:space="preserve">Here are </w:t>
      </w:r>
      <w:r w:rsidRPr="003C077B">
        <w:rPr>
          <w:rFonts w:ascii="Calibri" w:eastAsia="Times New Roman" w:hAnsi="Calibri" w:cs="Times New Roman"/>
          <w:szCs w:val="24"/>
          <w:lang w:val="en-GB"/>
        </w:rPr>
        <w:t>local and national scholarships just for you.</w:t>
      </w:r>
      <w:r>
        <w:rPr>
          <w:rFonts w:ascii="Calibri" w:eastAsia="Times New Roman" w:hAnsi="Calibri" w:cs="Times New Roman"/>
          <w:szCs w:val="24"/>
          <w:lang w:val="en-GB"/>
        </w:rPr>
        <w:t xml:space="preserve"> </w:t>
      </w:r>
      <w:r w:rsidRPr="003C077B">
        <w:rPr>
          <w:rFonts w:ascii="Calibri" w:eastAsia="Times New Roman" w:hAnsi="Calibri" w:cs="Times New Roman"/>
          <w:szCs w:val="24"/>
          <w:lang w:val="en-GB"/>
        </w:rPr>
        <w:t>While individual colleges and universities offer various forms of merit-based aid, or scholarships, several local organizations, businesses and community groups offer scholarships as well. Below we have provided a comprehensive list of scholarships available throughout the year. Visit the Guidance Department often to get the most current scholarship information.</w:t>
      </w:r>
      <w:r w:rsidR="00417ADA">
        <w:rPr>
          <w:rFonts w:ascii="Calibri" w:eastAsia="Times New Roman" w:hAnsi="Calibri" w:cs="Times New Roman"/>
          <w:szCs w:val="24"/>
          <w:lang w:val="en-GB"/>
        </w:rPr>
        <w:t xml:space="preserve"> </w:t>
      </w:r>
    </w:p>
    <w:p w:rsidR="003C077B" w:rsidRPr="003C077B" w:rsidRDefault="003C077B" w:rsidP="003C077B">
      <w:pPr>
        <w:spacing w:after="0" w:line="240" w:lineRule="auto"/>
        <w:jc w:val="center"/>
        <w:rPr>
          <w:rFonts w:ascii="Bookman Old Style" w:eastAsia="Times New Roman" w:hAnsi="Bookman Old Style" w:cs="Tahoma"/>
          <w:sz w:val="24"/>
          <w:szCs w:val="24"/>
        </w:rPr>
      </w:pPr>
    </w:p>
    <w:p w:rsidR="003C077B" w:rsidRPr="003C077B" w:rsidRDefault="003C077B" w:rsidP="003C077B">
      <w:pPr>
        <w:spacing w:after="0" w:line="240" w:lineRule="auto"/>
        <w:jc w:val="center"/>
        <w:rPr>
          <w:rFonts w:ascii="Bookman Old Style" w:eastAsia="Times New Roman" w:hAnsi="Bookman Old Style" w:cs="Tahoma"/>
          <w:sz w:val="24"/>
          <w:szCs w:val="24"/>
        </w:rPr>
      </w:pPr>
    </w:p>
    <w:tbl>
      <w:tblPr>
        <w:tblW w:w="11043"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936"/>
        <w:gridCol w:w="4140"/>
        <w:gridCol w:w="1890"/>
        <w:gridCol w:w="1773"/>
      </w:tblGrid>
      <w:tr w:rsidR="003C077B" w:rsidRPr="003C077B" w:rsidTr="00EF5C87">
        <w:trPr>
          <w:trHeight w:val="350"/>
        </w:trPr>
        <w:tc>
          <w:tcPr>
            <w:tcW w:w="2304" w:type="dxa"/>
            <w:shd w:val="clear" w:color="auto" w:fill="auto"/>
            <w:vAlign w:val="center"/>
            <w:hideMark/>
          </w:tcPr>
          <w:p w:rsidR="003C077B" w:rsidRPr="003C077B" w:rsidRDefault="003C077B" w:rsidP="003C077B">
            <w:pPr>
              <w:spacing w:after="0" w:line="240" w:lineRule="auto"/>
              <w:jc w:val="center"/>
              <w:rPr>
                <w:rFonts w:ascii="Calibri" w:eastAsia="Times New Roman" w:hAnsi="Calibri" w:cs="Times New Roman"/>
                <w:b/>
                <w:bCs/>
                <w:color w:val="000000"/>
                <w:sz w:val="24"/>
                <w:szCs w:val="20"/>
              </w:rPr>
            </w:pPr>
            <w:r w:rsidRPr="003C077B">
              <w:rPr>
                <w:rFonts w:ascii="Calibri" w:eastAsia="Times New Roman" w:hAnsi="Calibri" w:cs="Times New Roman"/>
                <w:b/>
                <w:bCs/>
                <w:color w:val="000000"/>
                <w:sz w:val="24"/>
                <w:szCs w:val="20"/>
              </w:rPr>
              <w:t>Name</w:t>
            </w:r>
          </w:p>
        </w:tc>
        <w:tc>
          <w:tcPr>
            <w:tcW w:w="936" w:type="dxa"/>
            <w:shd w:val="clear" w:color="auto" w:fill="auto"/>
            <w:vAlign w:val="center"/>
            <w:hideMark/>
          </w:tcPr>
          <w:p w:rsidR="003C077B" w:rsidRPr="003C077B" w:rsidRDefault="003C077B" w:rsidP="003C077B">
            <w:pPr>
              <w:spacing w:after="0" w:line="240" w:lineRule="auto"/>
              <w:jc w:val="center"/>
              <w:rPr>
                <w:rFonts w:ascii="Calibri" w:eastAsia="Times New Roman" w:hAnsi="Calibri" w:cs="Times New Roman"/>
                <w:b/>
                <w:bCs/>
                <w:color w:val="000000"/>
                <w:sz w:val="24"/>
                <w:szCs w:val="20"/>
              </w:rPr>
            </w:pPr>
            <w:r w:rsidRPr="003C077B">
              <w:rPr>
                <w:rFonts w:ascii="Calibri" w:eastAsia="Times New Roman" w:hAnsi="Calibri" w:cs="Times New Roman"/>
                <w:b/>
                <w:bCs/>
                <w:color w:val="000000"/>
                <w:sz w:val="24"/>
                <w:szCs w:val="20"/>
              </w:rPr>
              <w:t>Amount</w:t>
            </w:r>
          </w:p>
        </w:tc>
        <w:tc>
          <w:tcPr>
            <w:tcW w:w="4140" w:type="dxa"/>
            <w:shd w:val="clear" w:color="auto" w:fill="auto"/>
            <w:vAlign w:val="center"/>
            <w:hideMark/>
          </w:tcPr>
          <w:p w:rsidR="003C077B" w:rsidRPr="003C077B" w:rsidRDefault="003C077B" w:rsidP="003C077B">
            <w:pPr>
              <w:spacing w:after="0" w:line="240" w:lineRule="auto"/>
              <w:jc w:val="center"/>
              <w:rPr>
                <w:rFonts w:ascii="Calibri" w:eastAsia="Times New Roman" w:hAnsi="Calibri" w:cs="Times New Roman"/>
                <w:b/>
                <w:bCs/>
                <w:color w:val="000000"/>
                <w:sz w:val="24"/>
                <w:szCs w:val="20"/>
              </w:rPr>
            </w:pPr>
            <w:r w:rsidRPr="003C077B">
              <w:rPr>
                <w:rFonts w:ascii="Calibri" w:eastAsia="Times New Roman" w:hAnsi="Calibri" w:cs="Times New Roman"/>
                <w:b/>
                <w:bCs/>
                <w:color w:val="000000"/>
                <w:sz w:val="24"/>
                <w:szCs w:val="20"/>
              </w:rPr>
              <w:t>Criteria</w:t>
            </w:r>
          </w:p>
        </w:tc>
        <w:tc>
          <w:tcPr>
            <w:tcW w:w="1890" w:type="dxa"/>
            <w:shd w:val="clear" w:color="auto" w:fill="auto"/>
            <w:vAlign w:val="center"/>
            <w:hideMark/>
          </w:tcPr>
          <w:p w:rsidR="003C077B" w:rsidRPr="003C077B" w:rsidRDefault="003C077B" w:rsidP="003C077B">
            <w:pPr>
              <w:spacing w:after="0" w:line="240" w:lineRule="auto"/>
              <w:jc w:val="center"/>
              <w:rPr>
                <w:rFonts w:ascii="Calibri" w:eastAsia="Times New Roman" w:hAnsi="Calibri" w:cs="Times New Roman"/>
                <w:b/>
                <w:bCs/>
                <w:color w:val="000000"/>
                <w:sz w:val="24"/>
                <w:szCs w:val="20"/>
              </w:rPr>
            </w:pPr>
            <w:r w:rsidRPr="003C077B">
              <w:rPr>
                <w:rFonts w:ascii="Calibri" w:eastAsia="Times New Roman" w:hAnsi="Calibri" w:cs="Times New Roman"/>
                <w:b/>
                <w:bCs/>
                <w:color w:val="000000"/>
                <w:sz w:val="24"/>
                <w:szCs w:val="20"/>
              </w:rPr>
              <w:t>Deadline</w:t>
            </w:r>
          </w:p>
        </w:tc>
        <w:tc>
          <w:tcPr>
            <w:tcW w:w="1773" w:type="dxa"/>
            <w:shd w:val="clear" w:color="auto" w:fill="auto"/>
            <w:vAlign w:val="center"/>
            <w:hideMark/>
          </w:tcPr>
          <w:p w:rsidR="003C077B" w:rsidRPr="003C077B" w:rsidRDefault="003C077B" w:rsidP="003C077B">
            <w:pPr>
              <w:spacing w:after="0" w:line="240" w:lineRule="auto"/>
              <w:jc w:val="center"/>
              <w:rPr>
                <w:rFonts w:ascii="Calibri" w:eastAsia="Times New Roman" w:hAnsi="Calibri" w:cs="Times New Roman"/>
                <w:b/>
                <w:bCs/>
                <w:color w:val="000000"/>
                <w:sz w:val="24"/>
                <w:szCs w:val="20"/>
              </w:rPr>
            </w:pPr>
            <w:r w:rsidRPr="003C077B">
              <w:rPr>
                <w:rFonts w:ascii="Calibri" w:eastAsia="Times New Roman" w:hAnsi="Calibri" w:cs="Times New Roman"/>
                <w:b/>
                <w:bCs/>
                <w:color w:val="000000"/>
                <w:sz w:val="24"/>
                <w:szCs w:val="20"/>
              </w:rPr>
              <w:t>Website</w:t>
            </w:r>
          </w:p>
        </w:tc>
      </w:tr>
      <w:tr w:rsidR="00D93672" w:rsidRPr="003C077B" w:rsidTr="00EF5C87">
        <w:trPr>
          <w:trHeight w:val="1250"/>
        </w:trPr>
        <w:tc>
          <w:tcPr>
            <w:tcW w:w="2304" w:type="dxa"/>
            <w:shd w:val="clear" w:color="auto" w:fill="auto"/>
          </w:tcPr>
          <w:p w:rsidR="00D93672" w:rsidRPr="00325A0E" w:rsidRDefault="00DA682A"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Horatio Alger National Scholarship</w:t>
            </w:r>
          </w:p>
        </w:tc>
        <w:tc>
          <w:tcPr>
            <w:tcW w:w="936" w:type="dxa"/>
            <w:shd w:val="clear" w:color="auto" w:fill="auto"/>
          </w:tcPr>
          <w:p w:rsidR="00D93672" w:rsidRPr="00C63641" w:rsidRDefault="00C63641" w:rsidP="003C077B">
            <w:pPr>
              <w:spacing w:after="0" w:line="240" w:lineRule="auto"/>
              <w:rPr>
                <w:rFonts w:ascii="Calibri" w:eastAsia="Times New Roman" w:hAnsi="Calibri" w:cs="Times New Roman"/>
                <w:color w:val="000000"/>
                <w:sz w:val="20"/>
                <w:szCs w:val="20"/>
              </w:rPr>
            </w:pPr>
            <w:r w:rsidRPr="00C63641">
              <w:rPr>
                <w:rFonts w:ascii="Calibri" w:eastAsia="Times New Roman" w:hAnsi="Calibri" w:cs="Times New Roman"/>
                <w:color w:val="000000"/>
                <w:sz w:val="20"/>
                <w:szCs w:val="20"/>
              </w:rPr>
              <w:t>$25,000</w:t>
            </w:r>
          </w:p>
        </w:tc>
        <w:tc>
          <w:tcPr>
            <w:tcW w:w="4140" w:type="dxa"/>
            <w:shd w:val="clear" w:color="auto" w:fill="auto"/>
          </w:tcPr>
          <w:p w:rsidR="00C63641" w:rsidRPr="00C63641" w:rsidRDefault="00C63641" w:rsidP="00C63641">
            <w:p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The program specifically assists high school students who have faced and overcome great obstacles in their young lives. To be eligible, you must:</w:t>
            </w:r>
          </w:p>
          <w:p w:rsidR="00C63641" w:rsidRPr="00C63641" w:rsidRDefault="00C63641" w:rsidP="00AD6E85">
            <w:pPr>
              <w:numPr>
                <w:ilvl w:val="0"/>
                <w:numId w:val="20"/>
              </w:num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Be enrolled full time as a high school senior in the United States; be progressing normally toward graduation in spring/summer of 2021 with plans to enter a college in the United States no later than the fall following graduation</w:t>
            </w:r>
          </w:p>
          <w:p w:rsidR="00C63641" w:rsidRPr="00C63641" w:rsidRDefault="00C63641" w:rsidP="00AD6E85">
            <w:pPr>
              <w:numPr>
                <w:ilvl w:val="0"/>
                <w:numId w:val="20"/>
              </w:num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Exhibit a strong commitment to pursue and complete a bachelor’s degree at an accredited non-profit public or private institution in the United States (students may start their studies at a two-year institution and then transfer to a four-year institution)</w:t>
            </w:r>
          </w:p>
          <w:p w:rsidR="00C63641" w:rsidRPr="00C63641" w:rsidRDefault="00C63641" w:rsidP="00AD6E85">
            <w:pPr>
              <w:numPr>
                <w:ilvl w:val="0"/>
                <w:numId w:val="20"/>
              </w:num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Demonstrate critical financial need ($55,000 or lower adjusted gross family income is required)</w:t>
            </w:r>
          </w:p>
          <w:p w:rsidR="00C63641" w:rsidRPr="00C63641" w:rsidRDefault="00C63641" w:rsidP="00AD6E85">
            <w:pPr>
              <w:numPr>
                <w:ilvl w:val="0"/>
                <w:numId w:val="20"/>
              </w:num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Be involved in co-curricular and community service activities</w:t>
            </w:r>
          </w:p>
          <w:p w:rsidR="00C63641" w:rsidRPr="00C63641" w:rsidRDefault="00C63641" w:rsidP="00AD6E85">
            <w:pPr>
              <w:numPr>
                <w:ilvl w:val="0"/>
                <w:numId w:val="20"/>
              </w:num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Display integrity and perseverance in overcoming adversity</w:t>
            </w:r>
          </w:p>
          <w:p w:rsidR="00AD6E85" w:rsidRPr="00AD6E85" w:rsidRDefault="00AD6E85" w:rsidP="00AD6E85">
            <w:pPr>
              <w:numPr>
                <w:ilvl w:val="0"/>
                <w:numId w:val="20"/>
              </w:numPr>
              <w:shd w:val="clear" w:color="auto" w:fill="FFFFFF"/>
              <w:spacing w:before="100" w:beforeAutospacing="1" w:after="100" w:afterAutospacing="1" w:line="240" w:lineRule="auto"/>
              <w:rPr>
                <w:rFonts w:ascii="Arial" w:eastAsia="Times New Roman" w:hAnsi="Arial" w:cs="Arial"/>
                <w:color w:val="333333"/>
                <w:sz w:val="20"/>
                <w:szCs w:val="20"/>
              </w:rPr>
            </w:pPr>
            <w:r w:rsidRPr="00AD6E85">
              <w:rPr>
                <w:rFonts w:ascii="Arial" w:eastAsia="Times New Roman" w:hAnsi="Arial" w:cs="Arial"/>
                <w:color w:val="333333"/>
                <w:sz w:val="20"/>
                <w:szCs w:val="20"/>
              </w:rPr>
              <w:t>Maintain a minimum grade point average (GPA) of 2.0; and</w:t>
            </w:r>
          </w:p>
          <w:p w:rsidR="00AD6E85" w:rsidRPr="00AD6E85" w:rsidRDefault="00AD6E85" w:rsidP="00AD6E85">
            <w:pPr>
              <w:numPr>
                <w:ilvl w:val="0"/>
                <w:numId w:val="20"/>
              </w:numPr>
              <w:shd w:val="clear" w:color="auto" w:fill="FFFFFF"/>
              <w:spacing w:before="100" w:beforeAutospacing="1" w:after="100" w:afterAutospacing="1" w:line="240" w:lineRule="auto"/>
              <w:rPr>
                <w:rFonts w:ascii="Arial" w:eastAsia="Times New Roman" w:hAnsi="Arial" w:cs="Arial"/>
                <w:color w:val="333333"/>
                <w:sz w:val="20"/>
                <w:szCs w:val="20"/>
              </w:rPr>
            </w:pPr>
            <w:r w:rsidRPr="00AD6E85">
              <w:rPr>
                <w:rFonts w:ascii="Arial" w:eastAsia="Times New Roman" w:hAnsi="Arial" w:cs="Arial"/>
                <w:color w:val="333333"/>
                <w:sz w:val="20"/>
                <w:szCs w:val="20"/>
              </w:rPr>
              <w:t>Be a United States citizen</w:t>
            </w:r>
          </w:p>
        </w:tc>
        <w:tc>
          <w:tcPr>
            <w:tcW w:w="1890" w:type="dxa"/>
            <w:shd w:val="clear" w:color="auto" w:fill="auto"/>
          </w:tcPr>
          <w:p w:rsidR="00D93672" w:rsidRPr="00325A0E" w:rsidRDefault="00325A0E"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October 25, 2020</w:t>
            </w:r>
          </w:p>
        </w:tc>
        <w:tc>
          <w:tcPr>
            <w:tcW w:w="1773" w:type="dxa"/>
            <w:shd w:val="clear" w:color="auto" w:fill="auto"/>
          </w:tcPr>
          <w:p w:rsidR="00D93672" w:rsidRPr="00C63641" w:rsidRDefault="00C63641" w:rsidP="003C077B">
            <w:pPr>
              <w:spacing w:after="0" w:line="240" w:lineRule="auto"/>
              <w:rPr>
                <w:rFonts w:ascii="Calibri" w:eastAsia="Times New Roman" w:hAnsi="Calibri" w:cs="Times New Roman"/>
              </w:rPr>
            </w:pPr>
            <w:hyperlink r:id="rId8" w:history="1">
              <w:r w:rsidRPr="00A77ED1">
                <w:rPr>
                  <w:rStyle w:val="Hyperlink"/>
                  <w:rFonts w:ascii="Calibri" w:eastAsia="Times New Roman" w:hAnsi="Calibri" w:cs="Times New Roman"/>
                </w:rPr>
                <w:t>https://scholars.horatioalger.org/about-our-scholarship-programs/national-scholarships/</w:t>
              </w:r>
            </w:hyperlink>
            <w:r>
              <w:rPr>
                <w:rFonts w:ascii="Calibri" w:eastAsia="Times New Roman" w:hAnsi="Calibri" w:cs="Times New Roman"/>
              </w:rPr>
              <w:t xml:space="preserve"> </w:t>
            </w:r>
          </w:p>
        </w:tc>
      </w:tr>
      <w:tr w:rsidR="00325A0E" w:rsidRPr="003C077B" w:rsidTr="00EF5C87">
        <w:trPr>
          <w:trHeight w:val="1302"/>
        </w:trPr>
        <w:tc>
          <w:tcPr>
            <w:tcW w:w="2304" w:type="dxa"/>
            <w:shd w:val="clear" w:color="auto" w:fill="auto"/>
          </w:tcPr>
          <w:p w:rsidR="00325A0E" w:rsidRPr="00325A0E" w:rsidRDefault="00DA682A"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Horatio Alger State Scholarship</w:t>
            </w:r>
          </w:p>
        </w:tc>
        <w:tc>
          <w:tcPr>
            <w:tcW w:w="936" w:type="dxa"/>
            <w:shd w:val="clear" w:color="auto" w:fill="auto"/>
          </w:tcPr>
          <w:p w:rsidR="00325A0E" w:rsidRPr="00C63641" w:rsidRDefault="00C63641" w:rsidP="003C077B">
            <w:pPr>
              <w:spacing w:after="0" w:line="240" w:lineRule="auto"/>
              <w:rPr>
                <w:rFonts w:ascii="Calibri" w:eastAsia="Times New Roman" w:hAnsi="Calibri" w:cs="Times New Roman"/>
                <w:color w:val="000000"/>
                <w:sz w:val="20"/>
                <w:szCs w:val="20"/>
              </w:rPr>
            </w:pPr>
            <w:r w:rsidRPr="00C63641">
              <w:rPr>
                <w:rFonts w:ascii="Calibri" w:eastAsia="Times New Roman" w:hAnsi="Calibri" w:cs="Times New Roman"/>
                <w:color w:val="000000"/>
                <w:sz w:val="20"/>
                <w:szCs w:val="20"/>
              </w:rPr>
              <w:t>$10,000</w:t>
            </w:r>
          </w:p>
        </w:tc>
        <w:tc>
          <w:tcPr>
            <w:tcW w:w="4140" w:type="dxa"/>
            <w:shd w:val="clear" w:color="auto" w:fill="auto"/>
          </w:tcPr>
          <w:p w:rsidR="00C63641" w:rsidRPr="00C63641" w:rsidRDefault="00C63641" w:rsidP="00C63641">
            <w:p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The program specifically assists high school students who have faced and overcome great obstacles in their young lives. To be eligible, you must:</w:t>
            </w:r>
          </w:p>
          <w:p w:rsidR="00C63641" w:rsidRPr="00C63641" w:rsidRDefault="00C63641" w:rsidP="00C63641">
            <w:pPr>
              <w:numPr>
                <w:ilvl w:val="0"/>
                <w:numId w:val="19"/>
              </w:num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Be enrolled full time as a high school senior in the United States; be progressing normally toward graduation in spring/summer of 2021 with plans to enter a college in the United States no later than the fall following graduation</w:t>
            </w:r>
          </w:p>
          <w:p w:rsidR="00C63641" w:rsidRPr="00C63641" w:rsidRDefault="00C63641" w:rsidP="00C63641">
            <w:pPr>
              <w:numPr>
                <w:ilvl w:val="0"/>
                <w:numId w:val="19"/>
              </w:num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Exhibit a strong commitment to pursue and complete a bachelor’s degree at an accredited non-profit public or private institution in the United States (students may start their studies at a two-year institution and then transfer to a four-year institution)</w:t>
            </w:r>
          </w:p>
          <w:p w:rsidR="00C63641" w:rsidRPr="00C63641" w:rsidRDefault="00C63641" w:rsidP="00C63641">
            <w:pPr>
              <w:numPr>
                <w:ilvl w:val="0"/>
                <w:numId w:val="19"/>
              </w:num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Demonstrate critical financial need ($55,000 or lower adjusted gross family income is required)</w:t>
            </w:r>
          </w:p>
          <w:p w:rsidR="00C63641" w:rsidRPr="00C63641" w:rsidRDefault="00C63641" w:rsidP="00C63641">
            <w:pPr>
              <w:numPr>
                <w:ilvl w:val="0"/>
                <w:numId w:val="19"/>
              </w:num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Be involved in co-curricular and community service activities</w:t>
            </w:r>
          </w:p>
          <w:p w:rsidR="00C63641" w:rsidRPr="00C63641" w:rsidRDefault="00C63641" w:rsidP="00C63641">
            <w:pPr>
              <w:numPr>
                <w:ilvl w:val="0"/>
                <w:numId w:val="19"/>
              </w:num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Display integrity and perseverance in overcoming adversity</w:t>
            </w:r>
          </w:p>
          <w:p w:rsidR="00C63641" w:rsidRPr="00C63641" w:rsidRDefault="00C63641" w:rsidP="00C63641">
            <w:pPr>
              <w:numPr>
                <w:ilvl w:val="0"/>
                <w:numId w:val="19"/>
              </w:num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Maintain a minimum grade point average (GPA) of 2.0; and</w:t>
            </w:r>
          </w:p>
          <w:p w:rsidR="00325A0E" w:rsidRPr="00C63641" w:rsidRDefault="00C63641" w:rsidP="00C63641">
            <w:pPr>
              <w:numPr>
                <w:ilvl w:val="0"/>
                <w:numId w:val="19"/>
              </w:num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Be a United States citizen</w:t>
            </w:r>
          </w:p>
        </w:tc>
        <w:tc>
          <w:tcPr>
            <w:tcW w:w="1890" w:type="dxa"/>
            <w:shd w:val="clear" w:color="auto" w:fill="auto"/>
          </w:tcPr>
          <w:p w:rsidR="00325A0E" w:rsidRPr="00325A0E" w:rsidRDefault="00325A0E" w:rsidP="003C077B">
            <w:pPr>
              <w:spacing w:after="0" w:line="240" w:lineRule="auto"/>
              <w:rPr>
                <w:rFonts w:ascii="Calibri" w:eastAsia="Times New Roman" w:hAnsi="Calibri" w:cs="Times New Roman"/>
                <w:strike/>
                <w:color w:val="000000"/>
                <w:sz w:val="20"/>
                <w:szCs w:val="20"/>
              </w:rPr>
            </w:pPr>
            <w:r>
              <w:rPr>
                <w:rFonts w:ascii="Calibri" w:eastAsia="Times New Roman" w:hAnsi="Calibri" w:cs="Times New Roman"/>
                <w:color w:val="000000"/>
                <w:sz w:val="20"/>
                <w:szCs w:val="20"/>
              </w:rPr>
              <w:t>October 25, 2020</w:t>
            </w:r>
          </w:p>
        </w:tc>
        <w:tc>
          <w:tcPr>
            <w:tcW w:w="1773" w:type="dxa"/>
            <w:shd w:val="clear" w:color="auto" w:fill="auto"/>
          </w:tcPr>
          <w:p w:rsidR="00325A0E" w:rsidRPr="00C63641" w:rsidRDefault="00C63641" w:rsidP="003C077B">
            <w:pPr>
              <w:spacing w:after="0" w:line="240" w:lineRule="auto"/>
              <w:rPr>
                <w:rFonts w:ascii="Calibri" w:eastAsia="Times New Roman" w:hAnsi="Calibri" w:cs="Times New Roman"/>
              </w:rPr>
            </w:pPr>
            <w:hyperlink r:id="rId9" w:history="1">
              <w:r w:rsidRPr="00A77ED1">
                <w:rPr>
                  <w:rStyle w:val="Hyperlink"/>
                  <w:rFonts w:ascii="Calibri" w:eastAsia="Times New Roman" w:hAnsi="Calibri" w:cs="Times New Roman"/>
                </w:rPr>
                <w:t>https://scholars.horatioalger.org/about-our-scholarship-programs/state-scholarships/</w:t>
              </w:r>
            </w:hyperlink>
            <w:r>
              <w:rPr>
                <w:rFonts w:ascii="Calibri" w:eastAsia="Times New Roman" w:hAnsi="Calibri" w:cs="Times New Roman"/>
              </w:rPr>
              <w:t xml:space="preserve"> </w:t>
            </w:r>
          </w:p>
        </w:tc>
      </w:tr>
      <w:tr w:rsidR="00E2175D" w:rsidRPr="003C077B" w:rsidTr="00EF5C87">
        <w:trPr>
          <w:trHeight w:val="1302"/>
        </w:trPr>
        <w:tc>
          <w:tcPr>
            <w:tcW w:w="2304" w:type="dxa"/>
            <w:shd w:val="clear" w:color="auto" w:fill="auto"/>
          </w:tcPr>
          <w:p w:rsidR="00485C70" w:rsidRPr="00485C70" w:rsidRDefault="00485C70" w:rsidP="00485C70">
            <w:pPr>
              <w:spacing w:after="0" w:line="240" w:lineRule="auto"/>
              <w:rPr>
                <w:rFonts w:ascii="Calibri" w:eastAsia="Times New Roman" w:hAnsi="Calibri" w:cs="Times New Roman"/>
                <w:color w:val="000000"/>
                <w:sz w:val="20"/>
                <w:szCs w:val="20"/>
              </w:rPr>
            </w:pPr>
            <w:r w:rsidRPr="00485C70">
              <w:rPr>
                <w:rFonts w:ascii="Calibri" w:eastAsia="Times New Roman" w:hAnsi="Calibri" w:cs="Times New Roman"/>
                <w:color w:val="000000"/>
                <w:sz w:val="20"/>
                <w:szCs w:val="20"/>
              </w:rPr>
              <w:t>MASFAP Who's Making A Difference Scholarship (The Missouri Association of Student Financial Aid Personnel)</w:t>
            </w:r>
          </w:p>
          <w:p w:rsidR="00E2175D" w:rsidRDefault="00E2175D" w:rsidP="003C077B">
            <w:pPr>
              <w:spacing w:after="0" w:line="240" w:lineRule="auto"/>
              <w:rPr>
                <w:rFonts w:ascii="Calibri" w:eastAsia="Times New Roman" w:hAnsi="Calibri" w:cs="Times New Roman"/>
                <w:color w:val="000000"/>
                <w:sz w:val="20"/>
                <w:szCs w:val="20"/>
              </w:rPr>
            </w:pPr>
          </w:p>
        </w:tc>
        <w:tc>
          <w:tcPr>
            <w:tcW w:w="936" w:type="dxa"/>
            <w:shd w:val="clear" w:color="auto" w:fill="auto"/>
          </w:tcPr>
          <w:p w:rsidR="00E2175D" w:rsidRPr="00C63641" w:rsidRDefault="00485C70"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$1,000</w:t>
            </w:r>
          </w:p>
        </w:tc>
        <w:tc>
          <w:tcPr>
            <w:tcW w:w="4140" w:type="dxa"/>
            <w:shd w:val="clear" w:color="auto" w:fill="auto"/>
          </w:tcPr>
          <w:p w:rsidR="00485C70" w:rsidRPr="00485C70" w:rsidRDefault="00485C70" w:rsidP="00485C70">
            <w:pPr>
              <w:shd w:val="clear" w:color="auto" w:fill="FFFFFF"/>
              <w:spacing w:before="100" w:beforeAutospacing="1" w:after="100" w:afterAutospacing="1" w:line="240" w:lineRule="auto"/>
              <w:rPr>
                <w:rFonts w:ascii="Arial" w:eastAsia="Times New Roman" w:hAnsi="Arial" w:cs="Arial"/>
                <w:color w:val="333333"/>
                <w:sz w:val="20"/>
                <w:szCs w:val="20"/>
              </w:rPr>
            </w:pPr>
            <w:r w:rsidRPr="00485C70">
              <w:rPr>
                <w:rFonts w:ascii="Arial" w:eastAsia="Times New Roman" w:hAnsi="Arial" w:cs="Arial"/>
                <w:color w:val="333333"/>
                <w:sz w:val="20"/>
                <w:szCs w:val="20"/>
              </w:rPr>
              <w:t>We want to know who is making a difference and inspiring you to fulfill your dreams of a post-secondary education! Share your inspiring story with us and be considered for a one-t</w:t>
            </w:r>
            <w:r>
              <w:rPr>
                <w:rFonts w:ascii="Arial" w:eastAsia="Times New Roman" w:hAnsi="Arial" w:cs="Arial"/>
                <w:color w:val="333333"/>
                <w:sz w:val="20"/>
                <w:szCs w:val="20"/>
              </w:rPr>
              <w:t>ime $1,000 scholarship.</w:t>
            </w:r>
          </w:p>
          <w:p w:rsidR="00485C70" w:rsidRPr="00485C70" w:rsidRDefault="00485C70" w:rsidP="00485C70">
            <w:pPr>
              <w:shd w:val="clear" w:color="auto" w:fill="FFFFFF"/>
              <w:spacing w:before="100" w:beforeAutospacing="1" w:after="100" w:afterAutospacing="1" w:line="240" w:lineRule="auto"/>
              <w:rPr>
                <w:rFonts w:ascii="Arial" w:eastAsia="Times New Roman" w:hAnsi="Arial" w:cs="Arial"/>
                <w:b/>
                <w:color w:val="333333"/>
                <w:sz w:val="20"/>
                <w:szCs w:val="20"/>
              </w:rPr>
            </w:pPr>
            <w:r w:rsidRPr="00485C70">
              <w:rPr>
                <w:rFonts w:ascii="Arial" w:eastAsia="Times New Roman" w:hAnsi="Arial" w:cs="Arial"/>
                <w:b/>
                <w:color w:val="333333"/>
                <w:sz w:val="20"/>
                <w:szCs w:val="20"/>
              </w:rPr>
              <w:t>Eligibility:</w:t>
            </w:r>
          </w:p>
          <w:p w:rsidR="00485C70" w:rsidRPr="00485C70" w:rsidRDefault="00485C70" w:rsidP="00485C70">
            <w:pPr>
              <w:shd w:val="clear" w:color="auto" w:fill="FFFFFF"/>
              <w:spacing w:before="100" w:beforeAutospacing="1" w:after="100" w:afterAutospacing="1" w:line="240" w:lineRule="auto"/>
              <w:rPr>
                <w:rFonts w:ascii="Arial" w:eastAsia="Times New Roman" w:hAnsi="Arial" w:cs="Arial"/>
                <w:color w:val="333333"/>
                <w:sz w:val="20"/>
                <w:szCs w:val="20"/>
              </w:rPr>
            </w:pPr>
            <w:r w:rsidRPr="00485C70">
              <w:rPr>
                <w:rFonts w:ascii="Arial" w:eastAsia="Times New Roman" w:hAnsi="Arial" w:cs="Arial"/>
                <w:color w:val="333333"/>
                <w:sz w:val="20"/>
                <w:szCs w:val="20"/>
              </w:rPr>
              <w:t>Open to any 2021 Graduating Senior from a Missouri High School planning to attend a private or public 2 or 4 year institution, or vocational-technical s</w:t>
            </w:r>
            <w:r>
              <w:rPr>
                <w:rFonts w:ascii="Arial" w:eastAsia="Times New Roman" w:hAnsi="Arial" w:cs="Arial"/>
                <w:color w:val="333333"/>
                <w:sz w:val="20"/>
                <w:szCs w:val="20"/>
              </w:rPr>
              <w:t>chool in Missouri in fall 2021.</w:t>
            </w:r>
          </w:p>
          <w:p w:rsidR="00E2175D" w:rsidRPr="00C63641" w:rsidRDefault="00485C70" w:rsidP="00485C70">
            <w:pPr>
              <w:shd w:val="clear" w:color="auto" w:fill="FFFFFF"/>
              <w:spacing w:before="100" w:beforeAutospacing="1" w:after="100" w:afterAutospacing="1" w:line="240" w:lineRule="auto"/>
              <w:rPr>
                <w:rFonts w:ascii="Arial" w:eastAsia="Times New Roman" w:hAnsi="Arial" w:cs="Arial"/>
                <w:color w:val="333333"/>
                <w:sz w:val="20"/>
                <w:szCs w:val="20"/>
              </w:rPr>
            </w:pPr>
            <w:r w:rsidRPr="00485C70">
              <w:rPr>
                <w:rFonts w:ascii="Arial" w:eastAsia="Times New Roman" w:hAnsi="Arial" w:cs="Arial"/>
                <w:color w:val="333333"/>
                <w:sz w:val="20"/>
                <w:szCs w:val="20"/>
              </w:rPr>
              <w:t xml:space="preserve">We are looking for inspiring stories about students and people who make a difference in the lives of students. (Remember: grammar and spelling are important in any essay contest!) </w:t>
            </w:r>
          </w:p>
        </w:tc>
        <w:tc>
          <w:tcPr>
            <w:tcW w:w="1890" w:type="dxa"/>
            <w:shd w:val="clear" w:color="auto" w:fill="auto"/>
          </w:tcPr>
          <w:p w:rsidR="00E2175D" w:rsidRDefault="00EF5C87"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November 30, 2020</w:t>
            </w:r>
          </w:p>
        </w:tc>
        <w:tc>
          <w:tcPr>
            <w:tcW w:w="1773" w:type="dxa"/>
            <w:shd w:val="clear" w:color="auto" w:fill="auto"/>
          </w:tcPr>
          <w:p w:rsidR="00E2175D" w:rsidRDefault="00EF5C87" w:rsidP="003C077B">
            <w:pPr>
              <w:spacing w:after="0" w:line="240" w:lineRule="auto"/>
              <w:rPr>
                <w:rFonts w:ascii="Calibri" w:eastAsia="Times New Roman" w:hAnsi="Calibri" w:cs="Times New Roman"/>
              </w:rPr>
            </w:pPr>
            <w:hyperlink r:id="rId10" w:history="1">
              <w:r w:rsidRPr="00A77ED1">
                <w:rPr>
                  <w:rStyle w:val="Hyperlink"/>
                  <w:rFonts w:ascii="Calibri" w:eastAsia="Times New Roman" w:hAnsi="Calibri" w:cs="Times New Roman"/>
                </w:rPr>
                <w:t>https://stlouisgraduates.academicworks.com/opportunities/3</w:t>
              </w:r>
              <w:bookmarkStart w:id="0" w:name="_GoBack"/>
              <w:bookmarkEnd w:id="0"/>
              <w:r w:rsidRPr="00A77ED1">
                <w:rPr>
                  <w:rStyle w:val="Hyperlink"/>
                  <w:rFonts w:ascii="Calibri" w:eastAsia="Times New Roman" w:hAnsi="Calibri" w:cs="Times New Roman"/>
                </w:rPr>
                <w:t>678</w:t>
              </w:r>
            </w:hyperlink>
            <w:r>
              <w:rPr>
                <w:rFonts w:ascii="Calibri" w:eastAsia="Times New Roman" w:hAnsi="Calibri" w:cs="Times New Roman"/>
              </w:rPr>
              <w:t xml:space="preserve"> </w:t>
            </w:r>
          </w:p>
        </w:tc>
      </w:tr>
      <w:tr w:rsidR="00325A0E" w:rsidRPr="003C077B" w:rsidTr="00EF5C87">
        <w:trPr>
          <w:trHeight w:val="1302"/>
        </w:trPr>
        <w:tc>
          <w:tcPr>
            <w:tcW w:w="2304" w:type="dxa"/>
            <w:shd w:val="clear" w:color="auto" w:fill="auto"/>
          </w:tcPr>
          <w:p w:rsidR="00325A0E" w:rsidRPr="00325A0E" w:rsidRDefault="00DA682A"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Dell Scholars</w:t>
            </w:r>
          </w:p>
        </w:tc>
        <w:tc>
          <w:tcPr>
            <w:tcW w:w="936" w:type="dxa"/>
            <w:shd w:val="clear" w:color="auto" w:fill="auto"/>
          </w:tcPr>
          <w:p w:rsidR="00325A0E" w:rsidRPr="00C63641" w:rsidRDefault="00C63641" w:rsidP="003C077B">
            <w:pPr>
              <w:spacing w:after="0" w:line="240" w:lineRule="auto"/>
              <w:rPr>
                <w:rFonts w:ascii="Calibri" w:eastAsia="Times New Roman" w:hAnsi="Calibri" w:cs="Times New Roman"/>
                <w:color w:val="000000"/>
                <w:sz w:val="20"/>
                <w:szCs w:val="20"/>
              </w:rPr>
            </w:pPr>
            <w:r w:rsidRPr="00C63641">
              <w:rPr>
                <w:rFonts w:ascii="Calibri" w:eastAsia="Times New Roman" w:hAnsi="Calibri" w:cs="Times New Roman"/>
                <w:color w:val="000000"/>
                <w:sz w:val="20"/>
                <w:szCs w:val="20"/>
              </w:rPr>
              <w:t>$20,000</w:t>
            </w:r>
          </w:p>
        </w:tc>
        <w:tc>
          <w:tcPr>
            <w:tcW w:w="4140" w:type="dxa"/>
            <w:shd w:val="clear" w:color="auto" w:fill="auto"/>
          </w:tcPr>
          <w:p w:rsidR="00276827" w:rsidRPr="00C63641" w:rsidRDefault="00276827" w:rsidP="00276827">
            <w:pPr>
              <w:spacing w:after="0" w:line="240" w:lineRule="auto"/>
              <w:rPr>
                <w:rFonts w:ascii="Calibri" w:eastAsia="Times New Roman" w:hAnsi="Calibri" w:cs="Times New Roman"/>
                <w:b/>
                <w:bCs/>
                <w:color w:val="000000"/>
                <w:sz w:val="20"/>
                <w:szCs w:val="20"/>
              </w:rPr>
            </w:pPr>
            <w:r w:rsidRPr="00276827">
              <w:rPr>
                <w:rFonts w:ascii="Calibri" w:eastAsia="Times New Roman" w:hAnsi="Calibri" w:cs="Times New Roman"/>
                <w:color w:val="000000"/>
                <w:sz w:val="20"/>
                <w:szCs w:val="20"/>
              </w:rPr>
              <w:t>Dell Scholars was designed to provide a support system for the challenges many students face while pursuing a degree. Nationally, 500 Dell Scholars are selected each year to receive a scholarship plus lots of non-monetary supports.</w:t>
            </w:r>
            <w:r>
              <w:rPr>
                <w:rFonts w:ascii="Calibri" w:eastAsia="Times New Roman" w:hAnsi="Calibri" w:cs="Times New Roman"/>
                <w:color w:val="000000"/>
                <w:sz w:val="20"/>
                <w:szCs w:val="20"/>
              </w:rPr>
              <w:t xml:space="preserve"> </w:t>
            </w:r>
            <w:r w:rsidRPr="00C63641">
              <w:rPr>
                <w:rFonts w:ascii="Calibri" w:eastAsia="Times New Roman" w:hAnsi="Calibri" w:cs="Times New Roman"/>
                <w:b/>
                <w:bCs/>
                <w:color w:val="000000"/>
                <w:sz w:val="20"/>
                <w:szCs w:val="20"/>
              </w:rPr>
              <w:t>Eligibility Applicants must:</w:t>
            </w:r>
          </w:p>
          <w:p w:rsidR="00276827" w:rsidRPr="00C63641" w:rsidRDefault="00276827" w:rsidP="00276827">
            <w:pPr>
              <w:numPr>
                <w:ilvl w:val="0"/>
                <w:numId w:val="21"/>
              </w:numPr>
              <w:spacing w:after="0" w:line="240" w:lineRule="auto"/>
              <w:rPr>
                <w:rFonts w:ascii="Calibri" w:eastAsia="Times New Roman" w:hAnsi="Calibri" w:cs="Times New Roman"/>
                <w:color w:val="000000"/>
                <w:sz w:val="20"/>
                <w:szCs w:val="20"/>
              </w:rPr>
            </w:pPr>
            <w:r w:rsidRPr="00276827">
              <w:rPr>
                <w:rFonts w:ascii="Calibri" w:eastAsia="Times New Roman" w:hAnsi="Calibri" w:cs="Times New Roman"/>
                <w:color w:val="000000"/>
                <w:sz w:val="20"/>
                <w:szCs w:val="20"/>
              </w:rPr>
              <w:t>Participate in a program-approved college readiness program in grades 11 and 12</w:t>
            </w:r>
          </w:p>
          <w:p w:rsidR="00276827" w:rsidRDefault="00276827" w:rsidP="00276827">
            <w:pPr>
              <w:numPr>
                <w:ilvl w:val="0"/>
                <w:numId w:val="21"/>
              </w:numPr>
              <w:spacing w:after="0" w:line="240" w:lineRule="auto"/>
              <w:rPr>
                <w:rFonts w:ascii="Calibri" w:eastAsia="Times New Roman" w:hAnsi="Calibri" w:cs="Times New Roman"/>
                <w:color w:val="000000"/>
                <w:sz w:val="20"/>
                <w:szCs w:val="20"/>
              </w:rPr>
            </w:pPr>
            <w:r w:rsidRPr="00276827">
              <w:rPr>
                <w:rFonts w:ascii="Calibri" w:eastAsia="Times New Roman" w:hAnsi="Calibri" w:cs="Times New Roman"/>
                <w:color w:val="000000"/>
                <w:sz w:val="20"/>
                <w:szCs w:val="20"/>
              </w:rPr>
              <w:t>Be eligible to receive a federal Pell Grant in first year of college</w:t>
            </w:r>
          </w:p>
          <w:p w:rsidR="00276827" w:rsidRDefault="00276827" w:rsidP="00276827">
            <w:pPr>
              <w:numPr>
                <w:ilvl w:val="0"/>
                <w:numId w:val="21"/>
              </w:numPr>
              <w:spacing w:after="0" w:line="240" w:lineRule="auto"/>
              <w:rPr>
                <w:rFonts w:ascii="Calibri" w:eastAsia="Times New Roman" w:hAnsi="Calibri" w:cs="Times New Roman"/>
                <w:color w:val="000000"/>
                <w:sz w:val="20"/>
                <w:szCs w:val="20"/>
              </w:rPr>
            </w:pPr>
            <w:r w:rsidRPr="00276827">
              <w:rPr>
                <w:rFonts w:ascii="Calibri" w:eastAsia="Times New Roman" w:hAnsi="Calibri" w:cs="Times New Roman"/>
                <w:color w:val="000000"/>
                <w:sz w:val="20"/>
                <w:szCs w:val="20"/>
              </w:rPr>
              <w:t>Demonstrate a need for financial assistance</w:t>
            </w:r>
          </w:p>
          <w:p w:rsidR="00276827" w:rsidRDefault="00276827" w:rsidP="00276827">
            <w:pPr>
              <w:numPr>
                <w:ilvl w:val="0"/>
                <w:numId w:val="21"/>
              </w:numPr>
              <w:spacing w:after="0" w:line="240" w:lineRule="auto"/>
              <w:rPr>
                <w:rFonts w:ascii="Calibri" w:eastAsia="Times New Roman" w:hAnsi="Calibri" w:cs="Times New Roman"/>
                <w:color w:val="000000"/>
                <w:sz w:val="20"/>
                <w:szCs w:val="20"/>
              </w:rPr>
            </w:pPr>
            <w:r w:rsidRPr="00276827">
              <w:rPr>
                <w:rFonts w:ascii="Calibri" w:eastAsia="Times New Roman" w:hAnsi="Calibri" w:cs="Times New Roman"/>
                <w:color w:val="000000"/>
                <w:sz w:val="20"/>
                <w:szCs w:val="20"/>
              </w:rPr>
              <w:t>Be on track to graduate from an accredited high school in the current academic year</w:t>
            </w:r>
          </w:p>
          <w:p w:rsidR="00276827" w:rsidRPr="00C63641" w:rsidRDefault="00276827" w:rsidP="00276827">
            <w:pPr>
              <w:numPr>
                <w:ilvl w:val="0"/>
                <w:numId w:val="21"/>
              </w:numPr>
              <w:spacing w:after="0" w:line="240" w:lineRule="auto"/>
              <w:rPr>
                <w:rFonts w:ascii="Calibri" w:eastAsia="Times New Roman" w:hAnsi="Calibri" w:cs="Times New Roman"/>
                <w:color w:val="000000"/>
                <w:sz w:val="20"/>
                <w:szCs w:val="20"/>
              </w:rPr>
            </w:pPr>
            <w:r>
              <w:rPr>
                <w:rFonts w:ascii="Helvetica" w:hAnsi="Helvetica" w:cs="Helvetica"/>
                <w:color w:val="FFFFFF"/>
                <w:shd w:val="clear" w:color="auto" w:fill="FEFEFE"/>
              </w:rPr>
              <w:t>Earn a minimum of a 2.4 GPA</w:t>
            </w:r>
          </w:p>
          <w:p w:rsidR="00325A0E" w:rsidRPr="00325A0E" w:rsidRDefault="00276827" w:rsidP="00276827">
            <w:pPr>
              <w:spacing w:after="0" w:line="240" w:lineRule="auto"/>
              <w:rPr>
                <w:rFonts w:ascii="Calibri" w:eastAsia="Times New Roman" w:hAnsi="Calibri" w:cs="Times New Roman"/>
                <w:strike/>
                <w:color w:val="000000"/>
                <w:sz w:val="20"/>
                <w:szCs w:val="20"/>
              </w:rPr>
            </w:pPr>
            <w:r w:rsidRPr="00276827">
              <w:rPr>
                <w:rFonts w:ascii="Calibri" w:eastAsia="Times New Roman" w:hAnsi="Calibri" w:cs="Times New Roman"/>
                <w:color w:val="000000"/>
                <w:sz w:val="20"/>
                <w:szCs w:val="20"/>
              </w:rPr>
              <w:t> </w:t>
            </w:r>
          </w:p>
        </w:tc>
        <w:tc>
          <w:tcPr>
            <w:tcW w:w="1890" w:type="dxa"/>
            <w:shd w:val="clear" w:color="auto" w:fill="auto"/>
          </w:tcPr>
          <w:p w:rsidR="00325A0E" w:rsidRDefault="00325A0E"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December 1, 2020</w:t>
            </w:r>
          </w:p>
        </w:tc>
        <w:tc>
          <w:tcPr>
            <w:tcW w:w="1773" w:type="dxa"/>
            <w:shd w:val="clear" w:color="auto" w:fill="auto"/>
          </w:tcPr>
          <w:p w:rsidR="00325A0E" w:rsidRPr="00C63641" w:rsidRDefault="00C63641" w:rsidP="003C077B">
            <w:pPr>
              <w:spacing w:after="0" w:line="240" w:lineRule="auto"/>
              <w:rPr>
                <w:rFonts w:ascii="Calibri" w:eastAsia="Times New Roman" w:hAnsi="Calibri" w:cs="Times New Roman"/>
              </w:rPr>
            </w:pPr>
            <w:hyperlink r:id="rId11" w:history="1">
              <w:r w:rsidRPr="00A77ED1">
                <w:rPr>
                  <w:rStyle w:val="Hyperlink"/>
                  <w:rFonts w:ascii="Calibri" w:eastAsia="Times New Roman" w:hAnsi="Calibri" w:cs="Times New Roman"/>
                </w:rPr>
                <w:t>https://www.dellscholars.org/scholarship/</w:t>
              </w:r>
            </w:hyperlink>
            <w:r>
              <w:rPr>
                <w:rFonts w:ascii="Calibri" w:eastAsia="Times New Roman" w:hAnsi="Calibri" w:cs="Times New Roman"/>
              </w:rPr>
              <w:t xml:space="preserve"> </w:t>
            </w:r>
          </w:p>
        </w:tc>
      </w:tr>
      <w:tr w:rsidR="00325A0E" w:rsidRPr="003C077B" w:rsidTr="00EF5C87">
        <w:trPr>
          <w:trHeight w:val="1302"/>
        </w:trPr>
        <w:tc>
          <w:tcPr>
            <w:tcW w:w="2304" w:type="dxa"/>
            <w:shd w:val="clear" w:color="auto" w:fill="auto"/>
          </w:tcPr>
          <w:p w:rsidR="00325A0E" w:rsidRPr="00325A0E" w:rsidRDefault="00DA682A"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Zeta Charitable Foundation</w:t>
            </w:r>
          </w:p>
        </w:tc>
        <w:tc>
          <w:tcPr>
            <w:tcW w:w="936" w:type="dxa"/>
            <w:shd w:val="clear" w:color="auto" w:fill="auto"/>
          </w:tcPr>
          <w:p w:rsidR="00325A0E" w:rsidRPr="00325A0E" w:rsidRDefault="00310CD4" w:rsidP="003C077B">
            <w:pPr>
              <w:spacing w:after="0" w:line="240" w:lineRule="auto"/>
              <w:rPr>
                <w:rFonts w:ascii="Calibri" w:eastAsia="Times New Roman" w:hAnsi="Calibri" w:cs="Times New Roman"/>
                <w:strike/>
                <w:color w:val="000000"/>
                <w:sz w:val="20"/>
                <w:szCs w:val="20"/>
              </w:rPr>
            </w:pPr>
            <w:r>
              <w:rPr>
                <w:rFonts w:ascii="Helvetica" w:hAnsi="Helvetica" w:cs="Helvetica"/>
                <w:color w:val="444444"/>
                <w:sz w:val="18"/>
                <w:szCs w:val="18"/>
                <w:shd w:val="clear" w:color="auto" w:fill="FFFFFF"/>
              </w:rPr>
              <w:t>No less than $500</w:t>
            </w:r>
          </w:p>
        </w:tc>
        <w:tc>
          <w:tcPr>
            <w:tcW w:w="4140" w:type="dxa"/>
            <w:shd w:val="clear" w:color="auto" w:fill="auto"/>
          </w:tcPr>
          <w:p w:rsidR="00C63641" w:rsidRPr="00C63641" w:rsidRDefault="00C63641" w:rsidP="00C63641">
            <w:pPr>
              <w:spacing w:after="0" w:line="240" w:lineRule="auto"/>
              <w:rPr>
                <w:rFonts w:ascii="Calibri" w:eastAsia="Times New Roman" w:hAnsi="Calibri" w:cs="Times New Roman"/>
                <w:color w:val="000000"/>
                <w:sz w:val="20"/>
                <w:szCs w:val="20"/>
              </w:rPr>
            </w:pPr>
            <w:r w:rsidRPr="00C63641">
              <w:rPr>
                <w:rFonts w:ascii="Calibri" w:eastAsia="Times New Roman" w:hAnsi="Calibri" w:cs="Times New Roman"/>
                <w:color w:val="000000"/>
                <w:sz w:val="20"/>
                <w:szCs w:val="20"/>
              </w:rPr>
              <w:t>The goal of the Zeta Charitable Foundation of St. Louis, Inc. is to impact the community by creating and supporting activities to improve the human condition. As part of our mission to improve the human condition, the Zeta Charitable Foundation of St. Louis, Inc. awards scholarships to young women who are graduating high school seniors in the St. Louis Metropolitan area, who have plans to attend a four year accredited college or university after graduation from high school. </w:t>
            </w:r>
          </w:p>
          <w:p w:rsidR="00C63641" w:rsidRPr="00C63641" w:rsidRDefault="00C63641" w:rsidP="00C63641">
            <w:pPr>
              <w:spacing w:after="0" w:line="240" w:lineRule="auto"/>
              <w:rPr>
                <w:rFonts w:ascii="Calibri" w:eastAsia="Times New Roman" w:hAnsi="Calibri" w:cs="Times New Roman"/>
                <w:b/>
                <w:bCs/>
                <w:color w:val="000000"/>
                <w:sz w:val="20"/>
                <w:szCs w:val="20"/>
              </w:rPr>
            </w:pPr>
            <w:r w:rsidRPr="00C63641">
              <w:rPr>
                <w:rFonts w:ascii="Calibri" w:eastAsia="Times New Roman" w:hAnsi="Calibri" w:cs="Times New Roman"/>
                <w:b/>
                <w:bCs/>
                <w:color w:val="000000"/>
                <w:sz w:val="20"/>
                <w:szCs w:val="20"/>
              </w:rPr>
              <w:t>Eligibility Applicants must:</w:t>
            </w:r>
          </w:p>
          <w:p w:rsidR="00C63641" w:rsidRPr="00C63641" w:rsidRDefault="00C63641" w:rsidP="00C63641">
            <w:pPr>
              <w:numPr>
                <w:ilvl w:val="0"/>
                <w:numId w:val="21"/>
              </w:numPr>
              <w:spacing w:after="0" w:line="240" w:lineRule="auto"/>
              <w:rPr>
                <w:rFonts w:ascii="Calibri" w:eastAsia="Times New Roman" w:hAnsi="Calibri" w:cs="Times New Roman"/>
                <w:color w:val="000000"/>
                <w:sz w:val="20"/>
                <w:szCs w:val="20"/>
              </w:rPr>
            </w:pPr>
            <w:r w:rsidRPr="00C63641">
              <w:rPr>
                <w:rFonts w:ascii="Calibri" w:eastAsia="Times New Roman" w:hAnsi="Calibri" w:cs="Times New Roman"/>
                <w:color w:val="000000"/>
                <w:sz w:val="20"/>
                <w:szCs w:val="20"/>
              </w:rPr>
              <w:t>Be Female</w:t>
            </w:r>
          </w:p>
          <w:p w:rsidR="00C63641" w:rsidRPr="00C63641" w:rsidRDefault="00C63641" w:rsidP="00C63641">
            <w:pPr>
              <w:numPr>
                <w:ilvl w:val="0"/>
                <w:numId w:val="21"/>
              </w:numPr>
              <w:spacing w:after="0" w:line="240" w:lineRule="auto"/>
              <w:rPr>
                <w:rFonts w:ascii="Calibri" w:eastAsia="Times New Roman" w:hAnsi="Calibri" w:cs="Times New Roman"/>
                <w:color w:val="000000"/>
                <w:sz w:val="20"/>
                <w:szCs w:val="20"/>
              </w:rPr>
            </w:pPr>
            <w:r w:rsidRPr="00C63641">
              <w:rPr>
                <w:rFonts w:ascii="Calibri" w:eastAsia="Times New Roman" w:hAnsi="Calibri" w:cs="Times New Roman"/>
                <w:color w:val="000000"/>
                <w:sz w:val="20"/>
                <w:szCs w:val="20"/>
              </w:rPr>
              <w:t>Be a current high school senior</w:t>
            </w:r>
          </w:p>
          <w:p w:rsidR="00C63641" w:rsidRPr="00C63641" w:rsidRDefault="00C63641" w:rsidP="00C63641">
            <w:pPr>
              <w:numPr>
                <w:ilvl w:val="0"/>
                <w:numId w:val="21"/>
              </w:numPr>
              <w:spacing w:after="0" w:line="240" w:lineRule="auto"/>
              <w:rPr>
                <w:rFonts w:ascii="Calibri" w:eastAsia="Times New Roman" w:hAnsi="Calibri" w:cs="Times New Roman"/>
                <w:color w:val="000000"/>
                <w:sz w:val="20"/>
                <w:szCs w:val="20"/>
              </w:rPr>
            </w:pPr>
            <w:r w:rsidRPr="00C63641">
              <w:rPr>
                <w:rFonts w:ascii="Calibri" w:eastAsia="Times New Roman" w:hAnsi="Calibri" w:cs="Times New Roman"/>
                <w:color w:val="000000"/>
                <w:sz w:val="20"/>
                <w:szCs w:val="20"/>
              </w:rPr>
              <w:t>Be a resident of St. Louis City or St. Louis County</w:t>
            </w:r>
          </w:p>
          <w:p w:rsidR="00C63641" w:rsidRPr="00C63641" w:rsidRDefault="00C63641" w:rsidP="00C63641">
            <w:pPr>
              <w:numPr>
                <w:ilvl w:val="0"/>
                <w:numId w:val="21"/>
              </w:numPr>
              <w:spacing w:after="0" w:line="240" w:lineRule="auto"/>
              <w:rPr>
                <w:rFonts w:ascii="Calibri" w:eastAsia="Times New Roman" w:hAnsi="Calibri" w:cs="Times New Roman"/>
                <w:color w:val="000000"/>
                <w:sz w:val="20"/>
                <w:szCs w:val="20"/>
              </w:rPr>
            </w:pPr>
            <w:r w:rsidRPr="00C63641">
              <w:rPr>
                <w:rFonts w:ascii="Calibri" w:eastAsia="Times New Roman" w:hAnsi="Calibri" w:cs="Times New Roman"/>
                <w:color w:val="000000"/>
                <w:sz w:val="20"/>
                <w:szCs w:val="20"/>
              </w:rPr>
              <w:t>Have been accepted to a four-year college or university</w:t>
            </w:r>
          </w:p>
          <w:p w:rsidR="00C63641" w:rsidRPr="00C63641" w:rsidRDefault="00C63641" w:rsidP="00C63641">
            <w:pPr>
              <w:numPr>
                <w:ilvl w:val="0"/>
                <w:numId w:val="21"/>
              </w:numPr>
              <w:spacing w:after="0" w:line="240" w:lineRule="auto"/>
              <w:rPr>
                <w:rFonts w:ascii="Calibri" w:eastAsia="Times New Roman" w:hAnsi="Calibri" w:cs="Times New Roman"/>
                <w:color w:val="000000"/>
                <w:sz w:val="20"/>
                <w:szCs w:val="20"/>
              </w:rPr>
            </w:pPr>
            <w:r w:rsidRPr="00C63641">
              <w:rPr>
                <w:rFonts w:ascii="Calibri" w:eastAsia="Times New Roman" w:hAnsi="Calibri" w:cs="Times New Roman"/>
                <w:color w:val="000000"/>
                <w:sz w:val="20"/>
                <w:szCs w:val="20"/>
              </w:rPr>
              <w:t>Have performed a minimum of 40 hours of community service.</w:t>
            </w:r>
          </w:p>
          <w:p w:rsidR="00C63641" w:rsidRPr="00C63641" w:rsidRDefault="00C63641" w:rsidP="00C63641">
            <w:pPr>
              <w:numPr>
                <w:ilvl w:val="0"/>
                <w:numId w:val="21"/>
              </w:numPr>
              <w:spacing w:after="0" w:line="240" w:lineRule="auto"/>
              <w:rPr>
                <w:rFonts w:ascii="Calibri" w:eastAsia="Times New Roman" w:hAnsi="Calibri" w:cs="Times New Roman"/>
                <w:color w:val="000000"/>
                <w:sz w:val="20"/>
                <w:szCs w:val="20"/>
              </w:rPr>
            </w:pPr>
            <w:r w:rsidRPr="00C63641">
              <w:rPr>
                <w:rFonts w:ascii="Calibri" w:eastAsia="Times New Roman" w:hAnsi="Calibri" w:cs="Times New Roman"/>
                <w:color w:val="000000"/>
                <w:sz w:val="20"/>
                <w:szCs w:val="20"/>
              </w:rPr>
              <w:t>3 Professional References (COMMUNITY SERVICE ADVISOR, SCHOOL ADMINISTRATOR, and SOMEONE WHO HAS KNOWN YOU FOR 3 YEARS OR MORE WHO IS NOT A RELATIVE)</w:t>
            </w:r>
          </w:p>
          <w:p w:rsidR="00C63641" w:rsidRPr="00C63641" w:rsidRDefault="00C63641" w:rsidP="00C63641">
            <w:pPr>
              <w:numPr>
                <w:ilvl w:val="0"/>
                <w:numId w:val="21"/>
              </w:numPr>
              <w:spacing w:after="0" w:line="240" w:lineRule="auto"/>
              <w:rPr>
                <w:rFonts w:ascii="Calibri" w:eastAsia="Times New Roman" w:hAnsi="Calibri" w:cs="Times New Roman"/>
                <w:color w:val="000000"/>
                <w:sz w:val="20"/>
                <w:szCs w:val="20"/>
              </w:rPr>
            </w:pPr>
            <w:r w:rsidRPr="00C63641">
              <w:rPr>
                <w:rFonts w:ascii="Calibri" w:eastAsia="Times New Roman" w:hAnsi="Calibri" w:cs="Times New Roman"/>
                <w:color w:val="000000"/>
                <w:sz w:val="20"/>
                <w:szCs w:val="20"/>
              </w:rPr>
              <w:t>List leadership positions you have held.</w:t>
            </w:r>
          </w:p>
          <w:p w:rsidR="00C63641" w:rsidRPr="00C63641" w:rsidRDefault="00C63641" w:rsidP="00C63641">
            <w:pPr>
              <w:numPr>
                <w:ilvl w:val="0"/>
                <w:numId w:val="21"/>
              </w:numPr>
              <w:spacing w:after="0" w:line="240" w:lineRule="auto"/>
              <w:rPr>
                <w:rFonts w:ascii="Calibri" w:eastAsia="Times New Roman" w:hAnsi="Calibri" w:cs="Times New Roman"/>
                <w:color w:val="000000"/>
                <w:sz w:val="20"/>
                <w:szCs w:val="20"/>
              </w:rPr>
            </w:pPr>
            <w:r w:rsidRPr="00C63641">
              <w:rPr>
                <w:rFonts w:ascii="Calibri" w:eastAsia="Times New Roman" w:hAnsi="Calibri" w:cs="Times New Roman"/>
                <w:color w:val="000000"/>
                <w:sz w:val="20"/>
                <w:szCs w:val="20"/>
              </w:rPr>
              <w:t>ESSAY: Write a 500 word essay on the topic "Why a College Education is Important to Me.</w:t>
            </w:r>
          </w:p>
          <w:p w:rsidR="00325A0E" w:rsidRPr="00C63641" w:rsidRDefault="00325A0E" w:rsidP="00325A0E">
            <w:pPr>
              <w:spacing w:after="0" w:line="240" w:lineRule="auto"/>
              <w:rPr>
                <w:rFonts w:ascii="Calibri" w:eastAsia="Times New Roman" w:hAnsi="Calibri" w:cs="Times New Roman"/>
                <w:color w:val="000000"/>
                <w:sz w:val="20"/>
                <w:szCs w:val="20"/>
              </w:rPr>
            </w:pPr>
          </w:p>
        </w:tc>
        <w:tc>
          <w:tcPr>
            <w:tcW w:w="1890" w:type="dxa"/>
            <w:shd w:val="clear" w:color="auto" w:fill="auto"/>
          </w:tcPr>
          <w:p w:rsidR="00325A0E" w:rsidRPr="00325A0E" w:rsidRDefault="00325A0E"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December 31, 2020</w:t>
            </w:r>
          </w:p>
        </w:tc>
        <w:tc>
          <w:tcPr>
            <w:tcW w:w="1773" w:type="dxa"/>
            <w:shd w:val="clear" w:color="auto" w:fill="auto"/>
          </w:tcPr>
          <w:p w:rsidR="00325A0E" w:rsidRPr="00325A0E" w:rsidRDefault="00325A0E" w:rsidP="003C077B">
            <w:pPr>
              <w:spacing w:after="0" w:line="240" w:lineRule="auto"/>
              <w:rPr>
                <w:rFonts w:ascii="Calibri" w:eastAsia="Times New Roman" w:hAnsi="Calibri" w:cs="Times New Roman"/>
                <w:strike/>
              </w:rPr>
            </w:pPr>
          </w:p>
        </w:tc>
      </w:tr>
      <w:tr w:rsidR="00325A0E" w:rsidRPr="003C077B" w:rsidTr="00EF5C87">
        <w:trPr>
          <w:trHeight w:val="1302"/>
        </w:trPr>
        <w:tc>
          <w:tcPr>
            <w:tcW w:w="2304" w:type="dxa"/>
            <w:shd w:val="clear" w:color="auto" w:fill="auto"/>
          </w:tcPr>
          <w:p w:rsidR="00325A0E" w:rsidRPr="00325A0E" w:rsidRDefault="00DA682A"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Ron Brown Scholarship</w:t>
            </w:r>
          </w:p>
        </w:tc>
        <w:tc>
          <w:tcPr>
            <w:tcW w:w="936" w:type="dxa"/>
            <w:shd w:val="clear" w:color="auto" w:fill="auto"/>
          </w:tcPr>
          <w:p w:rsidR="00325A0E" w:rsidRPr="00310CD4" w:rsidRDefault="00310CD4"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w:t>
            </w:r>
            <w:r w:rsidRPr="00310CD4">
              <w:rPr>
                <w:rFonts w:ascii="Calibri" w:eastAsia="Times New Roman" w:hAnsi="Calibri" w:cs="Times New Roman"/>
                <w:color w:val="000000"/>
                <w:sz w:val="20"/>
                <w:szCs w:val="20"/>
              </w:rPr>
              <w:t>war</w:t>
            </w:r>
            <w:r>
              <w:rPr>
                <w:rFonts w:ascii="Calibri" w:eastAsia="Times New Roman" w:hAnsi="Calibri" w:cs="Times New Roman"/>
                <w:color w:val="000000"/>
                <w:sz w:val="20"/>
                <w:szCs w:val="20"/>
              </w:rPr>
              <w:t xml:space="preserve">ds </w:t>
            </w:r>
            <w:r w:rsidRPr="00310CD4">
              <w:rPr>
                <w:rFonts w:ascii="Calibri" w:eastAsia="Times New Roman" w:hAnsi="Calibri" w:cs="Times New Roman"/>
                <w:color w:val="000000"/>
                <w:sz w:val="20"/>
                <w:szCs w:val="20"/>
              </w:rPr>
              <w:t>four-year $40,000 scholarships ($10,000 each year)</w:t>
            </w:r>
          </w:p>
        </w:tc>
        <w:tc>
          <w:tcPr>
            <w:tcW w:w="4140" w:type="dxa"/>
            <w:shd w:val="clear" w:color="auto" w:fill="auto"/>
          </w:tcPr>
          <w:p w:rsidR="00C63641" w:rsidRPr="00C63641" w:rsidRDefault="00C63641" w:rsidP="00C63641">
            <w:p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 xml:space="preserve">The Ron Brown Scholarship honors the legacy of Ronald H. Brown through a selective scholarship program that advances higher education for community-minded and intellectually gifted African Americans.  RBSP competitively awards </w:t>
            </w:r>
            <w:r w:rsidR="00AD6E85">
              <w:rPr>
                <w:rFonts w:ascii="Arial" w:eastAsia="Times New Roman" w:hAnsi="Arial" w:cs="Arial"/>
                <w:color w:val="333333"/>
                <w:sz w:val="20"/>
                <w:szCs w:val="20"/>
              </w:rPr>
              <w:t>scholarships</w:t>
            </w:r>
            <w:r w:rsidRPr="00C63641">
              <w:rPr>
                <w:rFonts w:ascii="Arial" w:eastAsia="Times New Roman" w:hAnsi="Arial" w:cs="Arial"/>
                <w:color w:val="333333"/>
                <w:sz w:val="20"/>
                <w:szCs w:val="20"/>
              </w:rPr>
              <w:t xml:space="preserve"> to the most talented and economically-challenged high school seniors who demonstrate a keen interest in public service, community engagement, business entrepreneurship and global citizenship – the four pillars of the late Ronald H. Brown’s mission to uplift people of all races, cultures and ethnicities – especially our disadvantaged youth. To be eligible, you must:</w:t>
            </w:r>
          </w:p>
          <w:p w:rsidR="00C63641" w:rsidRPr="00C63641" w:rsidRDefault="00C63641" w:rsidP="00C63641">
            <w:pPr>
              <w:numPr>
                <w:ilvl w:val="0"/>
                <w:numId w:val="18"/>
              </w:num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Must be Black/African American.</w:t>
            </w:r>
          </w:p>
          <w:p w:rsidR="00C63641" w:rsidRPr="00C63641" w:rsidRDefault="00C63641" w:rsidP="00C63641">
            <w:pPr>
              <w:numPr>
                <w:ilvl w:val="0"/>
                <w:numId w:val="18"/>
              </w:num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Must excel academically.</w:t>
            </w:r>
          </w:p>
          <w:p w:rsidR="00C63641" w:rsidRPr="00C63641" w:rsidRDefault="00C63641" w:rsidP="00C63641">
            <w:pPr>
              <w:numPr>
                <w:ilvl w:val="0"/>
                <w:numId w:val="18"/>
              </w:num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Must exhibit exceptional leadership potential.</w:t>
            </w:r>
          </w:p>
          <w:p w:rsidR="00C63641" w:rsidRPr="00C63641" w:rsidRDefault="00C63641" w:rsidP="00C63641">
            <w:pPr>
              <w:numPr>
                <w:ilvl w:val="0"/>
                <w:numId w:val="18"/>
              </w:num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Must participate in community service activities.</w:t>
            </w:r>
          </w:p>
          <w:p w:rsidR="00C63641" w:rsidRPr="00C63641" w:rsidRDefault="00C63641" w:rsidP="00C63641">
            <w:pPr>
              <w:numPr>
                <w:ilvl w:val="0"/>
                <w:numId w:val="18"/>
              </w:num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Demonstrate financial need.</w:t>
            </w:r>
          </w:p>
          <w:p w:rsidR="00C63641" w:rsidRPr="00C63641" w:rsidRDefault="00C63641" w:rsidP="00C63641">
            <w:pPr>
              <w:numPr>
                <w:ilvl w:val="0"/>
                <w:numId w:val="18"/>
              </w:num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Be a US citizen or hold a permanent resident visa card</w:t>
            </w:r>
          </w:p>
          <w:p w:rsidR="00325A0E" w:rsidRPr="00AD6E85" w:rsidRDefault="00C63641" w:rsidP="00AD6E85">
            <w:pPr>
              <w:numPr>
                <w:ilvl w:val="0"/>
                <w:numId w:val="18"/>
              </w:numPr>
              <w:shd w:val="clear" w:color="auto" w:fill="FFFFFF"/>
              <w:spacing w:before="100" w:beforeAutospacing="1" w:after="100" w:afterAutospacing="1" w:line="240" w:lineRule="auto"/>
              <w:rPr>
                <w:rFonts w:ascii="Arial" w:eastAsia="Times New Roman" w:hAnsi="Arial" w:cs="Arial"/>
                <w:color w:val="333333"/>
                <w:sz w:val="20"/>
                <w:szCs w:val="20"/>
              </w:rPr>
            </w:pPr>
            <w:r w:rsidRPr="00C63641">
              <w:rPr>
                <w:rFonts w:ascii="Arial" w:eastAsia="Times New Roman" w:hAnsi="Arial" w:cs="Arial"/>
                <w:color w:val="333333"/>
                <w:sz w:val="20"/>
                <w:szCs w:val="20"/>
              </w:rPr>
              <w:t>Be a current high school senior at the time of your application.  NOTE: Current college students are not eligible to apply.</w:t>
            </w:r>
          </w:p>
        </w:tc>
        <w:tc>
          <w:tcPr>
            <w:tcW w:w="1890" w:type="dxa"/>
            <w:shd w:val="clear" w:color="auto" w:fill="auto"/>
          </w:tcPr>
          <w:p w:rsidR="00325A0E" w:rsidRPr="00325A0E" w:rsidRDefault="00325A0E" w:rsidP="003C077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January 9, 2021</w:t>
            </w:r>
          </w:p>
        </w:tc>
        <w:tc>
          <w:tcPr>
            <w:tcW w:w="1773" w:type="dxa"/>
            <w:shd w:val="clear" w:color="auto" w:fill="auto"/>
          </w:tcPr>
          <w:p w:rsidR="00325A0E" w:rsidRPr="00C63641" w:rsidRDefault="00C63641" w:rsidP="003C077B">
            <w:pPr>
              <w:spacing w:after="0" w:line="240" w:lineRule="auto"/>
              <w:rPr>
                <w:rFonts w:ascii="Calibri" w:eastAsia="Times New Roman" w:hAnsi="Calibri" w:cs="Times New Roman"/>
              </w:rPr>
            </w:pPr>
            <w:hyperlink r:id="rId12" w:history="1">
              <w:r w:rsidRPr="00A77ED1">
                <w:rPr>
                  <w:rStyle w:val="Hyperlink"/>
                  <w:rFonts w:ascii="Calibri" w:eastAsia="Times New Roman" w:hAnsi="Calibri" w:cs="Times New Roman"/>
                </w:rPr>
                <w:t>https://www.ronbrown.org/section/apply/rbsp-application</w:t>
              </w:r>
            </w:hyperlink>
            <w:r>
              <w:rPr>
                <w:rFonts w:ascii="Calibri" w:eastAsia="Times New Roman" w:hAnsi="Calibri" w:cs="Times New Roman"/>
              </w:rPr>
              <w:t xml:space="preserve"> </w:t>
            </w:r>
          </w:p>
        </w:tc>
      </w:tr>
    </w:tbl>
    <w:p w:rsidR="002A0946" w:rsidRDefault="002A0946"/>
    <w:sectPr w:rsidR="002A094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6DF" w:rsidRDefault="005316DF" w:rsidP="003C077B">
      <w:pPr>
        <w:spacing w:after="0" w:line="240" w:lineRule="auto"/>
      </w:pPr>
      <w:r>
        <w:separator/>
      </w:r>
    </w:p>
  </w:endnote>
  <w:endnote w:type="continuationSeparator" w:id="0">
    <w:p w:rsidR="005316DF" w:rsidRDefault="005316DF" w:rsidP="003C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485" w:rsidRPr="003C077B" w:rsidRDefault="004D4BDE" w:rsidP="003C077B">
    <w:pPr>
      <w:pBdr>
        <w:top w:val="dashed" w:sz="4" w:space="18" w:color="7F7F7F"/>
      </w:pBdr>
      <w:tabs>
        <w:tab w:val="center" w:pos="4320"/>
        <w:tab w:val="right" w:pos="8640"/>
      </w:tabs>
      <w:spacing w:after="200" w:line="240" w:lineRule="auto"/>
      <w:contextualSpacing/>
      <w:jc w:val="right"/>
      <w:rPr>
        <w:rFonts w:ascii="Calibri" w:eastAsia="Times New Roman" w:hAnsi="Calibri" w:cs="Times New Roman"/>
        <w:sz w:val="20"/>
        <w:szCs w:val="18"/>
        <w:lang w:eastAsia="ja-JP"/>
      </w:rPr>
    </w:pPr>
    <w:r>
      <w:rPr>
        <w:rFonts w:ascii="Calibri" w:eastAsia="Times New Roman" w:hAnsi="Calibri" w:cs="Times New Roman"/>
        <w:sz w:val="20"/>
        <w:szCs w:val="18"/>
        <w:lang w:eastAsia="ja-JP"/>
      </w:rPr>
      <w:t>2020-2021</w:t>
    </w:r>
    <w:r w:rsidR="00642485" w:rsidRPr="003C077B">
      <w:rPr>
        <w:rFonts w:ascii="Calibri" w:eastAsia="Times New Roman" w:hAnsi="Calibri" w:cs="Times New Roman"/>
        <w:sz w:val="20"/>
        <w:szCs w:val="18"/>
        <w:lang w:eastAsia="ja-JP"/>
      </w:rPr>
      <w:t xml:space="preserve"> Scholarship List</w:t>
    </w:r>
    <w:r w:rsidR="00642485" w:rsidRPr="003C077B">
      <w:rPr>
        <w:rFonts w:ascii="Calibri" w:eastAsia="Times New Roman" w:hAnsi="Calibri" w:cs="Times New Roman"/>
        <w:sz w:val="20"/>
        <w:szCs w:val="18"/>
        <w:lang w:eastAsia="ja-JP"/>
      </w:rPr>
      <w:sym w:font="Wingdings 3" w:char="F07D"/>
    </w:r>
    <w:r w:rsidR="00642485" w:rsidRPr="003C077B">
      <w:rPr>
        <w:rFonts w:ascii="Calibri" w:eastAsia="Times New Roman" w:hAnsi="Calibri" w:cs="Times New Roman"/>
        <w:sz w:val="20"/>
        <w:szCs w:val="18"/>
        <w:lang w:eastAsia="ja-JP"/>
      </w:rPr>
      <w:t xml:space="preserve"> Page </w:t>
    </w:r>
    <w:r w:rsidR="00642485" w:rsidRPr="003C077B">
      <w:rPr>
        <w:rFonts w:ascii="Calibri" w:eastAsia="Times New Roman" w:hAnsi="Calibri" w:cs="Times New Roman"/>
        <w:sz w:val="20"/>
        <w:szCs w:val="18"/>
        <w:lang w:eastAsia="ja-JP"/>
      </w:rPr>
      <w:fldChar w:fldCharType="begin"/>
    </w:r>
    <w:r w:rsidR="00642485" w:rsidRPr="003C077B">
      <w:rPr>
        <w:rFonts w:ascii="Calibri" w:eastAsia="Times New Roman" w:hAnsi="Calibri" w:cs="Times New Roman"/>
        <w:sz w:val="20"/>
        <w:szCs w:val="18"/>
        <w:lang w:eastAsia="ja-JP"/>
      </w:rPr>
      <w:instrText xml:space="preserve"> PAGE  \* Arabic  \* MERGEFORMAT </w:instrText>
    </w:r>
    <w:r w:rsidR="00642485" w:rsidRPr="003C077B">
      <w:rPr>
        <w:rFonts w:ascii="Calibri" w:eastAsia="Times New Roman" w:hAnsi="Calibri" w:cs="Times New Roman"/>
        <w:sz w:val="20"/>
        <w:szCs w:val="18"/>
        <w:lang w:eastAsia="ja-JP"/>
      </w:rPr>
      <w:fldChar w:fldCharType="separate"/>
    </w:r>
    <w:r w:rsidR="00EF5C87">
      <w:rPr>
        <w:rFonts w:ascii="Calibri" w:eastAsia="Times New Roman" w:hAnsi="Calibri" w:cs="Times New Roman"/>
        <w:noProof/>
        <w:sz w:val="20"/>
        <w:szCs w:val="18"/>
        <w:lang w:eastAsia="ja-JP"/>
      </w:rPr>
      <w:t>2</w:t>
    </w:r>
    <w:r w:rsidR="00642485" w:rsidRPr="003C077B">
      <w:rPr>
        <w:rFonts w:ascii="Calibri" w:eastAsia="Times New Roman" w:hAnsi="Calibri" w:cs="Times New Roman"/>
        <w:noProof/>
        <w:sz w:val="20"/>
        <w:szCs w:val="18"/>
        <w:lang w:eastAsia="ja-JP"/>
      </w:rPr>
      <w:fldChar w:fldCharType="end"/>
    </w:r>
  </w:p>
  <w:p w:rsidR="00642485" w:rsidRDefault="00642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6DF" w:rsidRDefault="005316DF" w:rsidP="003C077B">
      <w:pPr>
        <w:spacing w:after="0" w:line="240" w:lineRule="auto"/>
      </w:pPr>
      <w:r>
        <w:separator/>
      </w:r>
    </w:p>
  </w:footnote>
  <w:footnote w:type="continuationSeparator" w:id="0">
    <w:p w:rsidR="005316DF" w:rsidRDefault="005316DF" w:rsidP="003C0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382"/>
    <w:multiLevelType w:val="multilevel"/>
    <w:tmpl w:val="15C0B3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0B67F2"/>
    <w:multiLevelType w:val="multilevel"/>
    <w:tmpl w:val="D42671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9C85E6A"/>
    <w:multiLevelType w:val="multilevel"/>
    <w:tmpl w:val="C6CABA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CC476A7"/>
    <w:multiLevelType w:val="multilevel"/>
    <w:tmpl w:val="77DA72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D616B23"/>
    <w:multiLevelType w:val="multilevel"/>
    <w:tmpl w:val="E56E54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11D3888"/>
    <w:multiLevelType w:val="multilevel"/>
    <w:tmpl w:val="016C07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229575C"/>
    <w:multiLevelType w:val="multilevel"/>
    <w:tmpl w:val="40902C7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4DF6FF0"/>
    <w:multiLevelType w:val="hybridMultilevel"/>
    <w:tmpl w:val="11D0A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C82F46"/>
    <w:multiLevelType w:val="multilevel"/>
    <w:tmpl w:val="94DEB6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B6737BF"/>
    <w:multiLevelType w:val="multilevel"/>
    <w:tmpl w:val="9164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C54FC"/>
    <w:multiLevelType w:val="multilevel"/>
    <w:tmpl w:val="2B0C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05E2D"/>
    <w:multiLevelType w:val="hybridMultilevel"/>
    <w:tmpl w:val="76B0C32A"/>
    <w:lvl w:ilvl="0" w:tplc="D50CA81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3AF92ACD"/>
    <w:multiLevelType w:val="multilevel"/>
    <w:tmpl w:val="75E2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D3279F"/>
    <w:multiLevelType w:val="hybridMultilevel"/>
    <w:tmpl w:val="705AA2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301437"/>
    <w:multiLevelType w:val="multilevel"/>
    <w:tmpl w:val="8E4A14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475F5390"/>
    <w:multiLevelType w:val="multilevel"/>
    <w:tmpl w:val="FF54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E51B5"/>
    <w:multiLevelType w:val="multilevel"/>
    <w:tmpl w:val="8D9E90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690F21E3"/>
    <w:multiLevelType w:val="multilevel"/>
    <w:tmpl w:val="6DE8D5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6C11044F"/>
    <w:multiLevelType w:val="multilevel"/>
    <w:tmpl w:val="E460FA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74AC336F"/>
    <w:multiLevelType w:val="multilevel"/>
    <w:tmpl w:val="B5EA6A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9CD7E68"/>
    <w:multiLevelType w:val="multilevel"/>
    <w:tmpl w:val="79EE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280656"/>
    <w:multiLevelType w:val="multilevel"/>
    <w:tmpl w:val="6764D7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1"/>
  </w:num>
  <w:num w:numId="2">
    <w:abstractNumId w:val="13"/>
  </w:num>
  <w:num w:numId="3">
    <w:abstractNumId w:val="19"/>
  </w:num>
  <w:num w:numId="4">
    <w:abstractNumId w:val="3"/>
  </w:num>
  <w:num w:numId="5">
    <w:abstractNumId w:val="17"/>
  </w:num>
  <w:num w:numId="6">
    <w:abstractNumId w:val="0"/>
  </w:num>
  <w:num w:numId="7">
    <w:abstractNumId w:val="2"/>
  </w:num>
  <w:num w:numId="8">
    <w:abstractNumId w:val="4"/>
  </w:num>
  <w:num w:numId="9">
    <w:abstractNumId w:val="1"/>
  </w:num>
  <w:num w:numId="10">
    <w:abstractNumId w:val="7"/>
  </w:num>
  <w:num w:numId="11">
    <w:abstractNumId w:val="14"/>
  </w:num>
  <w:num w:numId="12">
    <w:abstractNumId w:val="18"/>
  </w:num>
  <w:num w:numId="13">
    <w:abstractNumId w:val="5"/>
  </w:num>
  <w:num w:numId="14">
    <w:abstractNumId w:val="21"/>
  </w:num>
  <w:num w:numId="15">
    <w:abstractNumId w:val="8"/>
  </w:num>
  <w:num w:numId="16">
    <w:abstractNumId w:val="16"/>
  </w:num>
  <w:num w:numId="17">
    <w:abstractNumId w:val="6"/>
  </w:num>
  <w:num w:numId="18">
    <w:abstractNumId w:val="10"/>
  </w:num>
  <w:num w:numId="19">
    <w:abstractNumId w:val="9"/>
  </w:num>
  <w:num w:numId="20">
    <w:abstractNumId w:val="20"/>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7B"/>
    <w:rsid w:val="00002403"/>
    <w:rsid w:val="00003976"/>
    <w:rsid w:val="000742BE"/>
    <w:rsid w:val="000F5875"/>
    <w:rsid w:val="001063CA"/>
    <w:rsid w:val="001241A7"/>
    <w:rsid w:val="00130696"/>
    <w:rsid w:val="00140EB9"/>
    <w:rsid w:val="00141FDA"/>
    <w:rsid w:val="00162E21"/>
    <w:rsid w:val="00174E6F"/>
    <w:rsid w:val="00177D7C"/>
    <w:rsid w:val="001E210D"/>
    <w:rsid w:val="001E3FED"/>
    <w:rsid w:val="00205A98"/>
    <w:rsid w:val="00205B9E"/>
    <w:rsid w:val="002215DE"/>
    <w:rsid w:val="0022525F"/>
    <w:rsid w:val="00275D29"/>
    <w:rsid w:val="00276827"/>
    <w:rsid w:val="002A0946"/>
    <w:rsid w:val="002A7F70"/>
    <w:rsid w:val="002B7C0F"/>
    <w:rsid w:val="0030536B"/>
    <w:rsid w:val="00310CD4"/>
    <w:rsid w:val="00325A0E"/>
    <w:rsid w:val="003265FF"/>
    <w:rsid w:val="00340F9F"/>
    <w:rsid w:val="00352CA9"/>
    <w:rsid w:val="00357671"/>
    <w:rsid w:val="003606C3"/>
    <w:rsid w:val="0037294D"/>
    <w:rsid w:val="003804AD"/>
    <w:rsid w:val="003A1D13"/>
    <w:rsid w:val="003C077B"/>
    <w:rsid w:val="003C4487"/>
    <w:rsid w:val="003E1059"/>
    <w:rsid w:val="0040518D"/>
    <w:rsid w:val="00417ADA"/>
    <w:rsid w:val="00435B71"/>
    <w:rsid w:val="00476CAE"/>
    <w:rsid w:val="00485C70"/>
    <w:rsid w:val="004D4BDE"/>
    <w:rsid w:val="004F5AE9"/>
    <w:rsid w:val="005316DF"/>
    <w:rsid w:val="00577F1B"/>
    <w:rsid w:val="00595BE8"/>
    <w:rsid w:val="00600255"/>
    <w:rsid w:val="00614E13"/>
    <w:rsid w:val="00633DFE"/>
    <w:rsid w:val="00642485"/>
    <w:rsid w:val="00653B04"/>
    <w:rsid w:val="00680C95"/>
    <w:rsid w:val="006D6B79"/>
    <w:rsid w:val="006E2604"/>
    <w:rsid w:val="006F3810"/>
    <w:rsid w:val="00712394"/>
    <w:rsid w:val="00720712"/>
    <w:rsid w:val="00740C3D"/>
    <w:rsid w:val="007570D4"/>
    <w:rsid w:val="007833AB"/>
    <w:rsid w:val="007E2FB8"/>
    <w:rsid w:val="0080422D"/>
    <w:rsid w:val="00822D2B"/>
    <w:rsid w:val="0086490D"/>
    <w:rsid w:val="00880BD3"/>
    <w:rsid w:val="0089546F"/>
    <w:rsid w:val="008A77F4"/>
    <w:rsid w:val="00920B36"/>
    <w:rsid w:val="009608DC"/>
    <w:rsid w:val="009B04DF"/>
    <w:rsid w:val="009C3379"/>
    <w:rsid w:val="009D43D4"/>
    <w:rsid w:val="009F497B"/>
    <w:rsid w:val="00A0485F"/>
    <w:rsid w:val="00A16E35"/>
    <w:rsid w:val="00A23659"/>
    <w:rsid w:val="00AB0477"/>
    <w:rsid w:val="00AD6E85"/>
    <w:rsid w:val="00BB65A7"/>
    <w:rsid w:val="00BC03AD"/>
    <w:rsid w:val="00BE1BEE"/>
    <w:rsid w:val="00C43554"/>
    <w:rsid w:val="00C54ED1"/>
    <w:rsid w:val="00C63641"/>
    <w:rsid w:val="00C64B44"/>
    <w:rsid w:val="00CD5121"/>
    <w:rsid w:val="00CE16DE"/>
    <w:rsid w:val="00CE4E5D"/>
    <w:rsid w:val="00D35D57"/>
    <w:rsid w:val="00D42667"/>
    <w:rsid w:val="00D843FA"/>
    <w:rsid w:val="00D855B7"/>
    <w:rsid w:val="00D93672"/>
    <w:rsid w:val="00DA682A"/>
    <w:rsid w:val="00DC04A5"/>
    <w:rsid w:val="00DD47FC"/>
    <w:rsid w:val="00DF1C82"/>
    <w:rsid w:val="00E01D7F"/>
    <w:rsid w:val="00E2175D"/>
    <w:rsid w:val="00E40BCB"/>
    <w:rsid w:val="00E53A92"/>
    <w:rsid w:val="00EA44EF"/>
    <w:rsid w:val="00ED2D0B"/>
    <w:rsid w:val="00EE60E9"/>
    <w:rsid w:val="00EF5C87"/>
    <w:rsid w:val="00F31179"/>
    <w:rsid w:val="00F42E51"/>
    <w:rsid w:val="00F5064B"/>
    <w:rsid w:val="00F52E80"/>
    <w:rsid w:val="00F61285"/>
    <w:rsid w:val="00FA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4DD0"/>
  <w15:chartTrackingRefBased/>
  <w15:docId w15:val="{93CA191C-5EEC-4771-AE79-ECA9FA7F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77B"/>
  </w:style>
  <w:style w:type="paragraph" w:styleId="Footer">
    <w:name w:val="footer"/>
    <w:basedOn w:val="Normal"/>
    <w:link w:val="FooterChar"/>
    <w:uiPriority w:val="99"/>
    <w:unhideWhenUsed/>
    <w:rsid w:val="003C0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77B"/>
  </w:style>
  <w:style w:type="character" w:styleId="Hyperlink">
    <w:name w:val="Hyperlink"/>
    <w:basedOn w:val="DefaultParagraphFont"/>
    <w:uiPriority w:val="99"/>
    <w:unhideWhenUsed/>
    <w:rsid w:val="003606C3"/>
    <w:rPr>
      <w:color w:val="0563C1" w:themeColor="hyperlink"/>
      <w:u w:val="single"/>
    </w:rPr>
  </w:style>
  <w:style w:type="paragraph" w:styleId="ListParagraph">
    <w:name w:val="List Paragraph"/>
    <w:basedOn w:val="Normal"/>
    <w:uiPriority w:val="34"/>
    <w:qFormat/>
    <w:rsid w:val="009F497B"/>
    <w:pPr>
      <w:ind w:left="720"/>
      <w:contextualSpacing/>
    </w:pPr>
  </w:style>
  <w:style w:type="paragraph" w:styleId="BalloonText">
    <w:name w:val="Balloon Text"/>
    <w:basedOn w:val="Normal"/>
    <w:link w:val="BalloonTextChar"/>
    <w:uiPriority w:val="99"/>
    <w:semiHidden/>
    <w:unhideWhenUsed/>
    <w:rsid w:val="00A04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85F"/>
    <w:rPr>
      <w:rFonts w:ascii="Segoe UI" w:hAnsi="Segoe UI" w:cs="Segoe UI"/>
      <w:sz w:val="18"/>
      <w:szCs w:val="18"/>
    </w:rPr>
  </w:style>
  <w:style w:type="paragraph" w:styleId="NormalWeb">
    <w:name w:val="Normal (Web)"/>
    <w:basedOn w:val="Normal"/>
    <w:uiPriority w:val="99"/>
    <w:unhideWhenUsed/>
    <w:rsid w:val="00DF1C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8966">
      <w:bodyDiv w:val="1"/>
      <w:marLeft w:val="0"/>
      <w:marRight w:val="0"/>
      <w:marTop w:val="0"/>
      <w:marBottom w:val="0"/>
      <w:divBdr>
        <w:top w:val="none" w:sz="0" w:space="0" w:color="auto"/>
        <w:left w:val="none" w:sz="0" w:space="0" w:color="auto"/>
        <w:bottom w:val="none" w:sz="0" w:space="0" w:color="auto"/>
        <w:right w:val="none" w:sz="0" w:space="0" w:color="auto"/>
      </w:divBdr>
    </w:div>
    <w:div w:id="94059987">
      <w:bodyDiv w:val="1"/>
      <w:marLeft w:val="0"/>
      <w:marRight w:val="0"/>
      <w:marTop w:val="0"/>
      <w:marBottom w:val="0"/>
      <w:divBdr>
        <w:top w:val="none" w:sz="0" w:space="0" w:color="auto"/>
        <w:left w:val="none" w:sz="0" w:space="0" w:color="auto"/>
        <w:bottom w:val="none" w:sz="0" w:space="0" w:color="auto"/>
        <w:right w:val="none" w:sz="0" w:space="0" w:color="auto"/>
      </w:divBdr>
    </w:div>
    <w:div w:id="243227690">
      <w:bodyDiv w:val="1"/>
      <w:marLeft w:val="0"/>
      <w:marRight w:val="0"/>
      <w:marTop w:val="0"/>
      <w:marBottom w:val="0"/>
      <w:divBdr>
        <w:top w:val="none" w:sz="0" w:space="0" w:color="auto"/>
        <w:left w:val="none" w:sz="0" w:space="0" w:color="auto"/>
        <w:bottom w:val="none" w:sz="0" w:space="0" w:color="auto"/>
        <w:right w:val="none" w:sz="0" w:space="0" w:color="auto"/>
      </w:divBdr>
    </w:div>
    <w:div w:id="347145600">
      <w:bodyDiv w:val="1"/>
      <w:marLeft w:val="0"/>
      <w:marRight w:val="0"/>
      <w:marTop w:val="0"/>
      <w:marBottom w:val="0"/>
      <w:divBdr>
        <w:top w:val="none" w:sz="0" w:space="0" w:color="auto"/>
        <w:left w:val="none" w:sz="0" w:space="0" w:color="auto"/>
        <w:bottom w:val="none" w:sz="0" w:space="0" w:color="auto"/>
        <w:right w:val="none" w:sz="0" w:space="0" w:color="auto"/>
      </w:divBdr>
    </w:div>
    <w:div w:id="373626370">
      <w:bodyDiv w:val="1"/>
      <w:marLeft w:val="0"/>
      <w:marRight w:val="0"/>
      <w:marTop w:val="0"/>
      <w:marBottom w:val="0"/>
      <w:divBdr>
        <w:top w:val="none" w:sz="0" w:space="0" w:color="auto"/>
        <w:left w:val="none" w:sz="0" w:space="0" w:color="auto"/>
        <w:bottom w:val="none" w:sz="0" w:space="0" w:color="auto"/>
        <w:right w:val="none" w:sz="0" w:space="0" w:color="auto"/>
      </w:divBdr>
    </w:div>
    <w:div w:id="427970360">
      <w:bodyDiv w:val="1"/>
      <w:marLeft w:val="0"/>
      <w:marRight w:val="0"/>
      <w:marTop w:val="0"/>
      <w:marBottom w:val="0"/>
      <w:divBdr>
        <w:top w:val="none" w:sz="0" w:space="0" w:color="auto"/>
        <w:left w:val="none" w:sz="0" w:space="0" w:color="auto"/>
        <w:bottom w:val="none" w:sz="0" w:space="0" w:color="auto"/>
        <w:right w:val="none" w:sz="0" w:space="0" w:color="auto"/>
      </w:divBdr>
    </w:div>
    <w:div w:id="553584396">
      <w:bodyDiv w:val="1"/>
      <w:marLeft w:val="0"/>
      <w:marRight w:val="0"/>
      <w:marTop w:val="0"/>
      <w:marBottom w:val="0"/>
      <w:divBdr>
        <w:top w:val="none" w:sz="0" w:space="0" w:color="auto"/>
        <w:left w:val="none" w:sz="0" w:space="0" w:color="auto"/>
        <w:bottom w:val="none" w:sz="0" w:space="0" w:color="auto"/>
        <w:right w:val="none" w:sz="0" w:space="0" w:color="auto"/>
      </w:divBdr>
    </w:div>
    <w:div w:id="604574922">
      <w:bodyDiv w:val="1"/>
      <w:marLeft w:val="0"/>
      <w:marRight w:val="0"/>
      <w:marTop w:val="0"/>
      <w:marBottom w:val="0"/>
      <w:divBdr>
        <w:top w:val="none" w:sz="0" w:space="0" w:color="auto"/>
        <w:left w:val="none" w:sz="0" w:space="0" w:color="auto"/>
        <w:bottom w:val="none" w:sz="0" w:space="0" w:color="auto"/>
        <w:right w:val="none" w:sz="0" w:space="0" w:color="auto"/>
      </w:divBdr>
    </w:div>
    <w:div w:id="665398483">
      <w:bodyDiv w:val="1"/>
      <w:marLeft w:val="0"/>
      <w:marRight w:val="0"/>
      <w:marTop w:val="0"/>
      <w:marBottom w:val="0"/>
      <w:divBdr>
        <w:top w:val="none" w:sz="0" w:space="0" w:color="auto"/>
        <w:left w:val="none" w:sz="0" w:space="0" w:color="auto"/>
        <w:bottom w:val="none" w:sz="0" w:space="0" w:color="auto"/>
        <w:right w:val="none" w:sz="0" w:space="0" w:color="auto"/>
      </w:divBdr>
    </w:div>
    <w:div w:id="720444703">
      <w:bodyDiv w:val="1"/>
      <w:marLeft w:val="0"/>
      <w:marRight w:val="0"/>
      <w:marTop w:val="0"/>
      <w:marBottom w:val="0"/>
      <w:divBdr>
        <w:top w:val="none" w:sz="0" w:space="0" w:color="auto"/>
        <w:left w:val="none" w:sz="0" w:space="0" w:color="auto"/>
        <w:bottom w:val="none" w:sz="0" w:space="0" w:color="auto"/>
        <w:right w:val="none" w:sz="0" w:space="0" w:color="auto"/>
      </w:divBdr>
    </w:div>
    <w:div w:id="829058518">
      <w:bodyDiv w:val="1"/>
      <w:marLeft w:val="0"/>
      <w:marRight w:val="0"/>
      <w:marTop w:val="0"/>
      <w:marBottom w:val="0"/>
      <w:divBdr>
        <w:top w:val="none" w:sz="0" w:space="0" w:color="auto"/>
        <w:left w:val="none" w:sz="0" w:space="0" w:color="auto"/>
        <w:bottom w:val="none" w:sz="0" w:space="0" w:color="auto"/>
        <w:right w:val="none" w:sz="0" w:space="0" w:color="auto"/>
      </w:divBdr>
    </w:div>
    <w:div w:id="906915151">
      <w:bodyDiv w:val="1"/>
      <w:marLeft w:val="0"/>
      <w:marRight w:val="0"/>
      <w:marTop w:val="0"/>
      <w:marBottom w:val="0"/>
      <w:divBdr>
        <w:top w:val="none" w:sz="0" w:space="0" w:color="auto"/>
        <w:left w:val="none" w:sz="0" w:space="0" w:color="auto"/>
        <w:bottom w:val="none" w:sz="0" w:space="0" w:color="auto"/>
        <w:right w:val="none" w:sz="0" w:space="0" w:color="auto"/>
      </w:divBdr>
    </w:div>
    <w:div w:id="1020398886">
      <w:bodyDiv w:val="1"/>
      <w:marLeft w:val="0"/>
      <w:marRight w:val="0"/>
      <w:marTop w:val="0"/>
      <w:marBottom w:val="0"/>
      <w:divBdr>
        <w:top w:val="none" w:sz="0" w:space="0" w:color="auto"/>
        <w:left w:val="none" w:sz="0" w:space="0" w:color="auto"/>
        <w:bottom w:val="none" w:sz="0" w:space="0" w:color="auto"/>
        <w:right w:val="none" w:sz="0" w:space="0" w:color="auto"/>
      </w:divBdr>
    </w:div>
    <w:div w:id="1039545913">
      <w:bodyDiv w:val="1"/>
      <w:marLeft w:val="0"/>
      <w:marRight w:val="0"/>
      <w:marTop w:val="0"/>
      <w:marBottom w:val="0"/>
      <w:divBdr>
        <w:top w:val="none" w:sz="0" w:space="0" w:color="auto"/>
        <w:left w:val="none" w:sz="0" w:space="0" w:color="auto"/>
        <w:bottom w:val="none" w:sz="0" w:space="0" w:color="auto"/>
        <w:right w:val="none" w:sz="0" w:space="0" w:color="auto"/>
      </w:divBdr>
    </w:div>
    <w:div w:id="1042628898">
      <w:bodyDiv w:val="1"/>
      <w:marLeft w:val="0"/>
      <w:marRight w:val="0"/>
      <w:marTop w:val="0"/>
      <w:marBottom w:val="0"/>
      <w:divBdr>
        <w:top w:val="none" w:sz="0" w:space="0" w:color="auto"/>
        <w:left w:val="none" w:sz="0" w:space="0" w:color="auto"/>
        <w:bottom w:val="none" w:sz="0" w:space="0" w:color="auto"/>
        <w:right w:val="none" w:sz="0" w:space="0" w:color="auto"/>
      </w:divBdr>
    </w:div>
    <w:div w:id="1083448647">
      <w:bodyDiv w:val="1"/>
      <w:marLeft w:val="0"/>
      <w:marRight w:val="0"/>
      <w:marTop w:val="0"/>
      <w:marBottom w:val="0"/>
      <w:divBdr>
        <w:top w:val="none" w:sz="0" w:space="0" w:color="auto"/>
        <w:left w:val="none" w:sz="0" w:space="0" w:color="auto"/>
        <w:bottom w:val="none" w:sz="0" w:space="0" w:color="auto"/>
        <w:right w:val="none" w:sz="0" w:space="0" w:color="auto"/>
      </w:divBdr>
    </w:div>
    <w:div w:id="1086800961">
      <w:bodyDiv w:val="1"/>
      <w:marLeft w:val="0"/>
      <w:marRight w:val="0"/>
      <w:marTop w:val="0"/>
      <w:marBottom w:val="0"/>
      <w:divBdr>
        <w:top w:val="none" w:sz="0" w:space="0" w:color="auto"/>
        <w:left w:val="none" w:sz="0" w:space="0" w:color="auto"/>
        <w:bottom w:val="none" w:sz="0" w:space="0" w:color="auto"/>
        <w:right w:val="none" w:sz="0" w:space="0" w:color="auto"/>
      </w:divBdr>
    </w:div>
    <w:div w:id="1268779486">
      <w:bodyDiv w:val="1"/>
      <w:marLeft w:val="0"/>
      <w:marRight w:val="0"/>
      <w:marTop w:val="0"/>
      <w:marBottom w:val="0"/>
      <w:divBdr>
        <w:top w:val="none" w:sz="0" w:space="0" w:color="auto"/>
        <w:left w:val="none" w:sz="0" w:space="0" w:color="auto"/>
        <w:bottom w:val="none" w:sz="0" w:space="0" w:color="auto"/>
        <w:right w:val="none" w:sz="0" w:space="0" w:color="auto"/>
      </w:divBdr>
    </w:div>
    <w:div w:id="1296175286">
      <w:bodyDiv w:val="1"/>
      <w:marLeft w:val="0"/>
      <w:marRight w:val="0"/>
      <w:marTop w:val="0"/>
      <w:marBottom w:val="0"/>
      <w:divBdr>
        <w:top w:val="none" w:sz="0" w:space="0" w:color="auto"/>
        <w:left w:val="none" w:sz="0" w:space="0" w:color="auto"/>
        <w:bottom w:val="none" w:sz="0" w:space="0" w:color="auto"/>
        <w:right w:val="none" w:sz="0" w:space="0" w:color="auto"/>
      </w:divBdr>
    </w:div>
    <w:div w:id="1312519778">
      <w:bodyDiv w:val="1"/>
      <w:marLeft w:val="0"/>
      <w:marRight w:val="0"/>
      <w:marTop w:val="0"/>
      <w:marBottom w:val="0"/>
      <w:divBdr>
        <w:top w:val="none" w:sz="0" w:space="0" w:color="auto"/>
        <w:left w:val="none" w:sz="0" w:space="0" w:color="auto"/>
        <w:bottom w:val="none" w:sz="0" w:space="0" w:color="auto"/>
        <w:right w:val="none" w:sz="0" w:space="0" w:color="auto"/>
      </w:divBdr>
    </w:div>
    <w:div w:id="1328748080">
      <w:bodyDiv w:val="1"/>
      <w:marLeft w:val="0"/>
      <w:marRight w:val="0"/>
      <w:marTop w:val="0"/>
      <w:marBottom w:val="0"/>
      <w:divBdr>
        <w:top w:val="none" w:sz="0" w:space="0" w:color="auto"/>
        <w:left w:val="none" w:sz="0" w:space="0" w:color="auto"/>
        <w:bottom w:val="none" w:sz="0" w:space="0" w:color="auto"/>
        <w:right w:val="none" w:sz="0" w:space="0" w:color="auto"/>
      </w:divBdr>
    </w:div>
    <w:div w:id="1333025525">
      <w:bodyDiv w:val="1"/>
      <w:marLeft w:val="0"/>
      <w:marRight w:val="0"/>
      <w:marTop w:val="0"/>
      <w:marBottom w:val="0"/>
      <w:divBdr>
        <w:top w:val="none" w:sz="0" w:space="0" w:color="auto"/>
        <w:left w:val="none" w:sz="0" w:space="0" w:color="auto"/>
        <w:bottom w:val="none" w:sz="0" w:space="0" w:color="auto"/>
        <w:right w:val="none" w:sz="0" w:space="0" w:color="auto"/>
      </w:divBdr>
    </w:div>
    <w:div w:id="1383678883">
      <w:bodyDiv w:val="1"/>
      <w:marLeft w:val="0"/>
      <w:marRight w:val="0"/>
      <w:marTop w:val="0"/>
      <w:marBottom w:val="0"/>
      <w:divBdr>
        <w:top w:val="none" w:sz="0" w:space="0" w:color="auto"/>
        <w:left w:val="none" w:sz="0" w:space="0" w:color="auto"/>
        <w:bottom w:val="none" w:sz="0" w:space="0" w:color="auto"/>
        <w:right w:val="none" w:sz="0" w:space="0" w:color="auto"/>
      </w:divBdr>
    </w:div>
    <w:div w:id="1389456648">
      <w:bodyDiv w:val="1"/>
      <w:marLeft w:val="0"/>
      <w:marRight w:val="0"/>
      <w:marTop w:val="0"/>
      <w:marBottom w:val="0"/>
      <w:divBdr>
        <w:top w:val="none" w:sz="0" w:space="0" w:color="auto"/>
        <w:left w:val="none" w:sz="0" w:space="0" w:color="auto"/>
        <w:bottom w:val="none" w:sz="0" w:space="0" w:color="auto"/>
        <w:right w:val="none" w:sz="0" w:space="0" w:color="auto"/>
      </w:divBdr>
    </w:div>
    <w:div w:id="1453555099">
      <w:bodyDiv w:val="1"/>
      <w:marLeft w:val="0"/>
      <w:marRight w:val="0"/>
      <w:marTop w:val="0"/>
      <w:marBottom w:val="0"/>
      <w:divBdr>
        <w:top w:val="none" w:sz="0" w:space="0" w:color="auto"/>
        <w:left w:val="none" w:sz="0" w:space="0" w:color="auto"/>
        <w:bottom w:val="none" w:sz="0" w:space="0" w:color="auto"/>
        <w:right w:val="none" w:sz="0" w:space="0" w:color="auto"/>
      </w:divBdr>
    </w:div>
    <w:div w:id="1464232968">
      <w:bodyDiv w:val="1"/>
      <w:marLeft w:val="0"/>
      <w:marRight w:val="0"/>
      <w:marTop w:val="0"/>
      <w:marBottom w:val="0"/>
      <w:divBdr>
        <w:top w:val="none" w:sz="0" w:space="0" w:color="auto"/>
        <w:left w:val="none" w:sz="0" w:space="0" w:color="auto"/>
        <w:bottom w:val="none" w:sz="0" w:space="0" w:color="auto"/>
        <w:right w:val="none" w:sz="0" w:space="0" w:color="auto"/>
      </w:divBdr>
    </w:div>
    <w:div w:id="1471635487">
      <w:bodyDiv w:val="1"/>
      <w:marLeft w:val="0"/>
      <w:marRight w:val="0"/>
      <w:marTop w:val="0"/>
      <w:marBottom w:val="0"/>
      <w:divBdr>
        <w:top w:val="none" w:sz="0" w:space="0" w:color="auto"/>
        <w:left w:val="none" w:sz="0" w:space="0" w:color="auto"/>
        <w:bottom w:val="none" w:sz="0" w:space="0" w:color="auto"/>
        <w:right w:val="none" w:sz="0" w:space="0" w:color="auto"/>
      </w:divBdr>
    </w:div>
    <w:div w:id="1542285288">
      <w:bodyDiv w:val="1"/>
      <w:marLeft w:val="0"/>
      <w:marRight w:val="0"/>
      <w:marTop w:val="0"/>
      <w:marBottom w:val="0"/>
      <w:divBdr>
        <w:top w:val="none" w:sz="0" w:space="0" w:color="auto"/>
        <w:left w:val="none" w:sz="0" w:space="0" w:color="auto"/>
        <w:bottom w:val="none" w:sz="0" w:space="0" w:color="auto"/>
        <w:right w:val="none" w:sz="0" w:space="0" w:color="auto"/>
      </w:divBdr>
      <w:divsChild>
        <w:div w:id="529998249">
          <w:marLeft w:val="0"/>
          <w:marRight w:val="0"/>
          <w:marTop w:val="0"/>
          <w:marBottom w:val="0"/>
          <w:divBdr>
            <w:top w:val="none" w:sz="0" w:space="0" w:color="auto"/>
            <w:left w:val="none" w:sz="0" w:space="0" w:color="auto"/>
            <w:bottom w:val="none" w:sz="0" w:space="0" w:color="auto"/>
            <w:right w:val="none" w:sz="0" w:space="0" w:color="auto"/>
          </w:divBdr>
          <w:divsChild>
            <w:div w:id="940533147">
              <w:marLeft w:val="0"/>
              <w:marRight w:val="0"/>
              <w:marTop w:val="0"/>
              <w:marBottom w:val="0"/>
              <w:divBdr>
                <w:top w:val="none" w:sz="0" w:space="0" w:color="auto"/>
                <w:left w:val="none" w:sz="0" w:space="0" w:color="auto"/>
                <w:bottom w:val="none" w:sz="0" w:space="0" w:color="auto"/>
                <w:right w:val="none" w:sz="0" w:space="0" w:color="auto"/>
              </w:divBdr>
              <w:divsChild>
                <w:div w:id="1980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4045">
      <w:bodyDiv w:val="1"/>
      <w:marLeft w:val="0"/>
      <w:marRight w:val="0"/>
      <w:marTop w:val="0"/>
      <w:marBottom w:val="0"/>
      <w:divBdr>
        <w:top w:val="none" w:sz="0" w:space="0" w:color="auto"/>
        <w:left w:val="none" w:sz="0" w:space="0" w:color="auto"/>
        <w:bottom w:val="none" w:sz="0" w:space="0" w:color="auto"/>
        <w:right w:val="none" w:sz="0" w:space="0" w:color="auto"/>
      </w:divBdr>
    </w:div>
    <w:div w:id="1641835966">
      <w:bodyDiv w:val="1"/>
      <w:marLeft w:val="0"/>
      <w:marRight w:val="0"/>
      <w:marTop w:val="0"/>
      <w:marBottom w:val="0"/>
      <w:divBdr>
        <w:top w:val="none" w:sz="0" w:space="0" w:color="auto"/>
        <w:left w:val="none" w:sz="0" w:space="0" w:color="auto"/>
        <w:bottom w:val="none" w:sz="0" w:space="0" w:color="auto"/>
        <w:right w:val="none" w:sz="0" w:space="0" w:color="auto"/>
      </w:divBdr>
    </w:div>
    <w:div w:id="1719234377">
      <w:bodyDiv w:val="1"/>
      <w:marLeft w:val="0"/>
      <w:marRight w:val="0"/>
      <w:marTop w:val="0"/>
      <w:marBottom w:val="0"/>
      <w:divBdr>
        <w:top w:val="none" w:sz="0" w:space="0" w:color="auto"/>
        <w:left w:val="none" w:sz="0" w:space="0" w:color="auto"/>
        <w:bottom w:val="none" w:sz="0" w:space="0" w:color="auto"/>
        <w:right w:val="none" w:sz="0" w:space="0" w:color="auto"/>
      </w:divBdr>
      <w:divsChild>
        <w:div w:id="252977117">
          <w:marLeft w:val="0"/>
          <w:marRight w:val="0"/>
          <w:marTop w:val="0"/>
          <w:marBottom w:val="0"/>
          <w:divBdr>
            <w:top w:val="none" w:sz="0" w:space="0" w:color="auto"/>
            <w:left w:val="none" w:sz="0" w:space="0" w:color="auto"/>
            <w:bottom w:val="none" w:sz="0" w:space="0" w:color="auto"/>
            <w:right w:val="none" w:sz="0" w:space="0" w:color="auto"/>
          </w:divBdr>
        </w:div>
      </w:divsChild>
    </w:div>
    <w:div w:id="1722094205">
      <w:bodyDiv w:val="1"/>
      <w:marLeft w:val="0"/>
      <w:marRight w:val="0"/>
      <w:marTop w:val="0"/>
      <w:marBottom w:val="0"/>
      <w:divBdr>
        <w:top w:val="none" w:sz="0" w:space="0" w:color="auto"/>
        <w:left w:val="none" w:sz="0" w:space="0" w:color="auto"/>
        <w:bottom w:val="none" w:sz="0" w:space="0" w:color="auto"/>
        <w:right w:val="none" w:sz="0" w:space="0" w:color="auto"/>
      </w:divBdr>
    </w:div>
    <w:div w:id="1850293221">
      <w:bodyDiv w:val="1"/>
      <w:marLeft w:val="0"/>
      <w:marRight w:val="0"/>
      <w:marTop w:val="0"/>
      <w:marBottom w:val="0"/>
      <w:divBdr>
        <w:top w:val="none" w:sz="0" w:space="0" w:color="auto"/>
        <w:left w:val="none" w:sz="0" w:space="0" w:color="auto"/>
        <w:bottom w:val="none" w:sz="0" w:space="0" w:color="auto"/>
        <w:right w:val="none" w:sz="0" w:space="0" w:color="auto"/>
      </w:divBdr>
    </w:div>
    <w:div w:id="1855804635">
      <w:bodyDiv w:val="1"/>
      <w:marLeft w:val="0"/>
      <w:marRight w:val="0"/>
      <w:marTop w:val="0"/>
      <w:marBottom w:val="0"/>
      <w:divBdr>
        <w:top w:val="none" w:sz="0" w:space="0" w:color="auto"/>
        <w:left w:val="none" w:sz="0" w:space="0" w:color="auto"/>
        <w:bottom w:val="none" w:sz="0" w:space="0" w:color="auto"/>
        <w:right w:val="none" w:sz="0" w:space="0" w:color="auto"/>
      </w:divBdr>
    </w:div>
    <w:div w:id="1858805657">
      <w:bodyDiv w:val="1"/>
      <w:marLeft w:val="0"/>
      <w:marRight w:val="0"/>
      <w:marTop w:val="0"/>
      <w:marBottom w:val="0"/>
      <w:divBdr>
        <w:top w:val="none" w:sz="0" w:space="0" w:color="auto"/>
        <w:left w:val="none" w:sz="0" w:space="0" w:color="auto"/>
        <w:bottom w:val="none" w:sz="0" w:space="0" w:color="auto"/>
        <w:right w:val="none" w:sz="0" w:space="0" w:color="auto"/>
      </w:divBdr>
    </w:div>
    <w:div w:id="1878272885">
      <w:bodyDiv w:val="1"/>
      <w:marLeft w:val="0"/>
      <w:marRight w:val="0"/>
      <w:marTop w:val="0"/>
      <w:marBottom w:val="0"/>
      <w:divBdr>
        <w:top w:val="none" w:sz="0" w:space="0" w:color="auto"/>
        <w:left w:val="none" w:sz="0" w:space="0" w:color="auto"/>
        <w:bottom w:val="none" w:sz="0" w:space="0" w:color="auto"/>
        <w:right w:val="none" w:sz="0" w:space="0" w:color="auto"/>
      </w:divBdr>
    </w:div>
    <w:div w:id="1879658392">
      <w:bodyDiv w:val="1"/>
      <w:marLeft w:val="0"/>
      <w:marRight w:val="0"/>
      <w:marTop w:val="0"/>
      <w:marBottom w:val="0"/>
      <w:divBdr>
        <w:top w:val="none" w:sz="0" w:space="0" w:color="auto"/>
        <w:left w:val="none" w:sz="0" w:space="0" w:color="auto"/>
        <w:bottom w:val="none" w:sz="0" w:space="0" w:color="auto"/>
        <w:right w:val="none" w:sz="0" w:space="0" w:color="auto"/>
      </w:divBdr>
    </w:div>
    <w:div w:id="1898778061">
      <w:bodyDiv w:val="1"/>
      <w:marLeft w:val="0"/>
      <w:marRight w:val="0"/>
      <w:marTop w:val="0"/>
      <w:marBottom w:val="0"/>
      <w:divBdr>
        <w:top w:val="none" w:sz="0" w:space="0" w:color="auto"/>
        <w:left w:val="none" w:sz="0" w:space="0" w:color="auto"/>
        <w:bottom w:val="none" w:sz="0" w:space="0" w:color="auto"/>
        <w:right w:val="none" w:sz="0" w:space="0" w:color="auto"/>
      </w:divBdr>
    </w:div>
    <w:div w:id="1973517064">
      <w:bodyDiv w:val="1"/>
      <w:marLeft w:val="0"/>
      <w:marRight w:val="0"/>
      <w:marTop w:val="0"/>
      <w:marBottom w:val="0"/>
      <w:divBdr>
        <w:top w:val="none" w:sz="0" w:space="0" w:color="auto"/>
        <w:left w:val="none" w:sz="0" w:space="0" w:color="auto"/>
        <w:bottom w:val="none" w:sz="0" w:space="0" w:color="auto"/>
        <w:right w:val="none" w:sz="0" w:space="0" w:color="auto"/>
      </w:divBdr>
    </w:div>
    <w:div w:id="1987467982">
      <w:bodyDiv w:val="1"/>
      <w:marLeft w:val="0"/>
      <w:marRight w:val="0"/>
      <w:marTop w:val="0"/>
      <w:marBottom w:val="0"/>
      <w:divBdr>
        <w:top w:val="none" w:sz="0" w:space="0" w:color="auto"/>
        <w:left w:val="none" w:sz="0" w:space="0" w:color="auto"/>
        <w:bottom w:val="none" w:sz="0" w:space="0" w:color="auto"/>
        <w:right w:val="none" w:sz="0" w:space="0" w:color="auto"/>
      </w:divBdr>
    </w:div>
    <w:div w:id="2011104602">
      <w:bodyDiv w:val="1"/>
      <w:marLeft w:val="0"/>
      <w:marRight w:val="0"/>
      <w:marTop w:val="0"/>
      <w:marBottom w:val="0"/>
      <w:divBdr>
        <w:top w:val="none" w:sz="0" w:space="0" w:color="auto"/>
        <w:left w:val="none" w:sz="0" w:space="0" w:color="auto"/>
        <w:bottom w:val="none" w:sz="0" w:space="0" w:color="auto"/>
        <w:right w:val="none" w:sz="0" w:space="0" w:color="auto"/>
      </w:divBdr>
    </w:div>
    <w:div w:id="2133206645">
      <w:bodyDiv w:val="1"/>
      <w:marLeft w:val="0"/>
      <w:marRight w:val="0"/>
      <w:marTop w:val="0"/>
      <w:marBottom w:val="0"/>
      <w:divBdr>
        <w:top w:val="none" w:sz="0" w:space="0" w:color="auto"/>
        <w:left w:val="none" w:sz="0" w:space="0" w:color="auto"/>
        <w:bottom w:val="none" w:sz="0" w:space="0" w:color="auto"/>
        <w:right w:val="none" w:sz="0" w:space="0" w:color="auto"/>
      </w:divBdr>
    </w:div>
    <w:div w:id="21381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s.horatioalger.org/about-our-scholarship-programs/national-scholarship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ronbrown.org/section/apply/rbsp-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llscholars.org/scholarshi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louisgraduates.academicworks.com/opportunities/3678" TargetMode="External"/><Relationship Id="rId4" Type="http://schemas.openxmlformats.org/officeDocument/2006/relationships/webSettings" Target="webSettings.xml"/><Relationship Id="rId9" Type="http://schemas.openxmlformats.org/officeDocument/2006/relationships/hyperlink" Target="https://scholars.horatioalger.org/about-our-scholarship-programs/state-scholarship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Tejan, Khadija C.</dc:creator>
  <cp:keywords/>
  <dc:description/>
  <cp:lastModifiedBy>Tejan, Khadija C.</cp:lastModifiedBy>
  <cp:revision>16</cp:revision>
  <cp:lastPrinted>2020-02-26T20:22:00Z</cp:lastPrinted>
  <dcterms:created xsi:type="dcterms:W3CDTF">2020-10-16T14:17:00Z</dcterms:created>
  <dcterms:modified xsi:type="dcterms:W3CDTF">2020-10-16T16:18:00Z</dcterms:modified>
</cp:coreProperties>
</file>